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10" w:rsidRPr="0015102B" w:rsidRDefault="00B73C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720B7" w:rsidRDefault="00B115AE" w:rsidP="00B115AE">
      <w:pPr>
        <w:pStyle w:val="ConsTitle"/>
        <w:widowControl/>
        <w:ind w:left="-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20B7" w:rsidRDefault="003720B7" w:rsidP="00CA3B8B">
      <w:pPr>
        <w:pStyle w:val="ConsTitle"/>
        <w:widowControl/>
        <w:ind w:left="-426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tblInd w:w="-21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75"/>
        <w:gridCol w:w="1410"/>
        <w:gridCol w:w="4545"/>
      </w:tblGrid>
      <w:tr w:rsidR="00B115AE" w:rsidRPr="00B115AE" w:rsidTr="001E4FD3">
        <w:trPr>
          <w:cantSplit/>
          <w:trHeight w:val="2048"/>
        </w:trPr>
        <w:tc>
          <w:tcPr>
            <w:tcW w:w="4575" w:type="dxa"/>
          </w:tcPr>
          <w:p w:rsidR="00B115AE" w:rsidRPr="00B115AE" w:rsidRDefault="00B115AE" w:rsidP="00B115AE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napToGrid w:val="0"/>
              <w:spacing w:line="240" w:lineRule="auto"/>
              <w:ind w:left="1296" w:hanging="1296"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  <w:lang w:eastAsia="ar-SA"/>
              </w:rPr>
            </w:pPr>
          </w:p>
          <w:p w:rsidR="00B115AE" w:rsidRPr="00B115AE" w:rsidRDefault="00B115AE" w:rsidP="00B115A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lang w:eastAsia="ar-SA"/>
              </w:rPr>
            </w:pPr>
            <w:r w:rsidRPr="00B115AE">
              <w:rPr>
                <w:lang w:eastAsia="ar-SA"/>
              </w:rPr>
              <w:t xml:space="preserve">     </w:t>
            </w:r>
            <w:r w:rsidRPr="00B115AE">
              <w:rPr>
                <w:b/>
                <w:bCs/>
                <w:caps/>
                <w:lang w:eastAsia="ar-SA"/>
              </w:rPr>
              <w:t>Башкортостан  республикаһы</w:t>
            </w:r>
            <w:r w:rsidRPr="00B115AE">
              <w:rPr>
                <w:b/>
                <w:bCs/>
                <w:lang w:eastAsia="ar-SA"/>
              </w:rPr>
              <w:t xml:space="preserve">  </w:t>
            </w:r>
            <w:r w:rsidRPr="00B115AE">
              <w:rPr>
                <w:b/>
                <w:bCs/>
                <w:caps/>
                <w:lang w:eastAsia="ar-SA"/>
              </w:rPr>
              <w:t xml:space="preserve"> </w:t>
            </w:r>
          </w:p>
          <w:p w:rsidR="00B115AE" w:rsidRPr="00B115AE" w:rsidRDefault="00B115AE" w:rsidP="00B115A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lang w:eastAsia="ar-SA"/>
              </w:rPr>
            </w:pPr>
          </w:p>
          <w:p w:rsidR="00B115AE" w:rsidRPr="00B115AE" w:rsidRDefault="00B115AE" w:rsidP="00B115A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lang w:eastAsia="ar-SA"/>
              </w:rPr>
            </w:pPr>
            <w:r w:rsidRPr="00B115AE">
              <w:rPr>
                <w:b/>
                <w:bCs/>
                <w:caps/>
                <w:lang w:eastAsia="ar-SA"/>
              </w:rPr>
              <w:t>Ғафури  районы</w:t>
            </w:r>
          </w:p>
          <w:p w:rsidR="00B115AE" w:rsidRPr="00B115AE" w:rsidRDefault="00B115AE" w:rsidP="00B115A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lang w:eastAsia="ar-SA"/>
              </w:rPr>
            </w:pPr>
            <w:r w:rsidRPr="00B115AE">
              <w:rPr>
                <w:b/>
                <w:bCs/>
                <w:caps/>
                <w:lang w:eastAsia="ar-SA"/>
              </w:rPr>
              <w:t xml:space="preserve">   МУНИЦИПАЛЬ  РАЙОНЫНЫң</w:t>
            </w:r>
          </w:p>
          <w:p w:rsidR="00B115AE" w:rsidRPr="00B115AE" w:rsidRDefault="00B115AE" w:rsidP="00B115A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lang w:eastAsia="ar-SA"/>
              </w:rPr>
            </w:pPr>
            <w:r w:rsidRPr="00B115AE">
              <w:rPr>
                <w:b/>
                <w:bCs/>
                <w:caps/>
                <w:sz w:val="40"/>
                <w:szCs w:val="40"/>
                <w:lang w:eastAsia="ar-SA"/>
              </w:rPr>
              <w:t xml:space="preserve"> </w:t>
            </w:r>
            <w:r w:rsidRPr="00B115AE">
              <w:rPr>
                <w:rFonts w:ascii="Arial" w:hAnsi="Arial" w:cs="Arial"/>
                <w:b/>
                <w:bCs/>
                <w:caps/>
                <w:lang w:eastAsia="ar-SA"/>
              </w:rPr>
              <w:t>Ҡ</w:t>
            </w:r>
            <w:r w:rsidRPr="00B115AE">
              <w:rPr>
                <w:b/>
                <w:bCs/>
                <w:caps/>
                <w:lang w:eastAsia="ar-SA"/>
              </w:rPr>
              <w:t xml:space="preserve">АУАРзЫ  АУЫЛ  СОВЕТЫ  АУЫЛ БИЛәМәһЕ  СОВЕТЫ </w:t>
            </w:r>
          </w:p>
          <w:p w:rsidR="00B115AE" w:rsidRPr="00B115AE" w:rsidRDefault="00B115AE" w:rsidP="00B115A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lang w:eastAsia="ar-SA"/>
              </w:rPr>
            </w:pPr>
          </w:p>
        </w:tc>
        <w:tc>
          <w:tcPr>
            <w:tcW w:w="1410" w:type="dxa"/>
            <w:hideMark/>
          </w:tcPr>
          <w:p w:rsidR="00B115AE" w:rsidRPr="00B115AE" w:rsidRDefault="00B115AE" w:rsidP="00B115AE">
            <w:pPr>
              <w:widowControl/>
              <w:suppressAutoHyphens/>
              <w:autoSpaceDE/>
              <w:autoSpaceDN/>
              <w:adjustRightInd/>
              <w:snapToGrid w:val="0"/>
              <w:spacing w:before="120" w:line="240" w:lineRule="auto"/>
              <w:ind w:left="-107" w:firstLine="0"/>
              <w:jc w:val="left"/>
              <w:rPr>
                <w:b/>
                <w:spacing w:val="20"/>
                <w:sz w:val="24"/>
                <w:lang w:eastAsia="ar-SA"/>
              </w:rPr>
            </w:pPr>
            <w:r w:rsidRPr="00B115AE">
              <w:rPr>
                <w:b/>
                <w:lang w:eastAsia="ar-SA"/>
              </w:rPr>
              <w:t xml:space="preserve">   </w:t>
            </w:r>
            <w:r w:rsidR="000B21DE" w:rsidRPr="00B115AE">
              <w:rPr>
                <w:b/>
                <w:noProof/>
              </w:rPr>
              <w:drawing>
                <wp:inline distT="0" distB="0" distL="0" distR="0">
                  <wp:extent cx="797560" cy="9677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967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B115AE" w:rsidRPr="00B115AE" w:rsidRDefault="00B115AE" w:rsidP="00B115AE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b/>
                <w:spacing w:val="20"/>
                <w:sz w:val="24"/>
                <w:lang w:eastAsia="ar-SA"/>
              </w:rPr>
            </w:pPr>
          </w:p>
          <w:p w:rsidR="00B115AE" w:rsidRPr="00B115AE" w:rsidRDefault="00B115AE" w:rsidP="00B115AE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40" w:lineRule="auto"/>
              <w:ind w:left="432" w:hanging="432"/>
              <w:jc w:val="center"/>
              <w:outlineLvl w:val="0"/>
              <w:rPr>
                <w:b/>
                <w:bCs/>
                <w:spacing w:val="20"/>
                <w:lang w:eastAsia="ar-SA"/>
              </w:rPr>
            </w:pPr>
            <w:r w:rsidRPr="00B115AE">
              <w:rPr>
                <w:b/>
                <w:bCs/>
                <w:spacing w:val="20"/>
                <w:lang w:eastAsia="ar-SA"/>
              </w:rPr>
              <w:t>РЕСПУБЛИКА БАШКОРТОСТАН</w:t>
            </w:r>
          </w:p>
          <w:p w:rsidR="00B115AE" w:rsidRPr="00B115AE" w:rsidRDefault="00B115AE" w:rsidP="00B115A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ar-SA"/>
              </w:rPr>
            </w:pPr>
          </w:p>
          <w:p w:rsidR="00B115AE" w:rsidRPr="00B115AE" w:rsidRDefault="00B115AE" w:rsidP="00B115AE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40" w:lineRule="auto"/>
              <w:ind w:left="432" w:hanging="432"/>
              <w:jc w:val="center"/>
              <w:outlineLvl w:val="0"/>
              <w:rPr>
                <w:b/>
                <w:bCs/>
                <w:spacing w:val="20"/>
                <w:lang w:eastAsia="ar-SA"/>
              </w:rPr>
            </w:pPr>
            <w:r w:rsidRPr="00B115AE">
              <w:rPr>
                <w:b/>
                <w:bCs/>
                <w:spacing w:val="20"/>
                <w:lang w:eastAsia="ar-SA"/>
              </w:rPr>
              <w:t xml:space="preserve">СОВЕТ </w:t>
            </w:r>
          </w:p>
          <w:p w:rsidR="00B115AE" w:rsidRPr="00B115AE" w:rsidRDefault="00B115AE" w:rsidP="00B115AE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40" w:lineRule="auto"/>
              <w:ind w:left="432" w:hanging="432"/>
              <w:jc w:val="center"/>
              <w:outlineLvl w:val="0"/>
              <w:rPr>
                <w:b/>
                <w:spacing w:val="20"/>
                <w:lang w:eastAsia="ar-SA"/>
              </w:rPr>
            </w:pPr>
            <w:r w:rsidRPr="00B115AE">
              <w:rPr>
                <w:b/>
                <w:spacing w:val="20"/>
                <w:lang w:eastAsia="ar-SA"/>
              </w:rPr>
              <w:t>СЕЛЬСКОГО ПОСЕЛЕНИЯ КОВАРДИНСКИЙ СЕЛЬСОВЕТ МУНИЦИПАЛЬНОГО РАЙОНА</w:t>
            </w:r>
          </w:p>
          <w:p w:rsidR="00B115AE" w:rsidRPr="00B115AE" w:rsidRDefault="00B115AE" w:rsidP="00B115AE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pacing w:val="-20"/>
                <w:lang w:eastAsia="ar-SA"/>
              </w:rPr>
            </w:pPr>
            <w:r w:rsidRPr="00B115AE">
              <w:rPr>
                <w:b/>
                <w:spacing w:val="-20"/>
                <w:lang w:eastAsia="ar-SA"/>
              </w:rPr>
              <w:t>ГАФУРИЙСКИЙ   РАЙОН</w:t>
            </w:r>
          </w:p>
        </w:tc>
      </w:tr>
    </w:tbl>
    <w:p w:rsidR="00B115AE" w:rsidRPr="00B115AE" w:rsidRDefault="00B115AE" w:rsidP="00B115AE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115AE" w:rsidRPr="00B115AE" w:rsidTr="001E4FD3">
        <w:tc>
          <w:tcPr>
            <w:tcW w:w="1020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115AE" w:rsidRPr="00B115AE" w:rsidRDefault="00B115AE" w:rsidP="00B115AE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lang w:eastAsia="ar-SA"/>
              </w:rPr>
            </w:pPr>
          </w:p>
        </w:tc>
      </w:tr>
    </w:tbl>
    <w:p w:rsidR="003720B7" w:rsidRDefault="00B115AE" w:rsidP="00B115AE">
      <w:pPr>
        <w:widowControl/>
        <w:tabs>
          <w:tab w:val="left" w:pos="690"/>
          <w:tab w:val="left" w:pos="6825"/>
        </w:tabs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  <w:r w:rsidRPr="00B115AE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</w:t>
      </w:r>
    </w:p>
    <w:p w:rsidR="008D7724" w:rsidRDefault="008D7724" w:rsidP="00B115AE">
      <w:pPr>
        <w:widowControl/>
        <w:tabs>
          <w:tab w:val="left" w:pos="690"/>
          <w:tab w:val="left" w:pos="6825"/>
        </w:tabs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3720B7" w:rsidRPr="0015102B" w:rsidRDefault="003720B7" w:rsidP="00CA3B8B">
      <w:pPr>
        <w:pStyle w:val="ConsTitle"/>
        <w:widowControl/>
        <w:ind w:left="-426" w:right="-284"/>
        <w:rPr>
          <w:rFonts w:ascii="Times New Roman" w:hAnsi="Times New Roman" w:cs="Times New Roman"/>
          <w:sz w:val="24"/>
          <w:szCs w:val="24"/>
        </w:rPr>
      </w:pPr>
    </w:p>
    <w:p w:rsidR="00B73C10" w:rsidRDefault="00B73C10" w:rsidP="00EA6B59">
      <w:pPr>
        <w:pStyle w:val="ConsTitle"/>
        <w:widowControl/>
        <w:ind w:left="-426" w:right="-284"/>
        <w:jc w:val="center"/>
        <w:rPr>
          <w:rFonts w:ascii="Times New Roman" w:hAnsi="Times New Roman" w:cs="Times New Roman"/>
          <w:sz w:val="26"/>
          <w:szCs w:val="26"/>
        </w:rPr>
      </w:pPr>
      <w:r w:rsidRPr="00ED313A">
        <w:rPr>
          <w:rFonts w:ascii="Times New Roman" w:hAnsi="Times New Roman" w:cs="Times New Roman"/>
          <w:sz w:val="26"/>
          <w:szCs w:val="26"/>
        </w:rPr>
        <w:t>РЕШЕНИЕ</w:t>
      </w:r>
    </w:p>
    <w:p w:rsidR="008D7724" w:rsidRPr="00ED313A" w:rsidRDefault="008D7724" w:rsidP="00EA6B59">
      <w:pPr>
        <w:pStyle w:val="ConsTitle"/>
        <w:widowControl/>
        <w:ind w:left="-426"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F2221D" w:rsidRPr="00CA3295" w:rsidRDefault="00F2221D" w:rsidP="00EA6B59">
      <w:pPr>
        <w:pStyle w:val="a6"/>
        <w:spacing w:line="240" w:lineRule="atLeast"/>
        <w:ind w:left="-426" w:right="-284" w:firstLine="708"/>
        <w:contextualSpacing/>
        <w:jc w:val="center"/>
        <w:rPr>
          <w:b/>
          <w:sz w:val="26"/>
          <w:szCs w:val="26"/>
        </w:rPr>
      </w:pPr>
      <w:bookmarkStart w:id="0" w:name="_GoBack"/>
      <w:r w:rsidRPr="00CA3295">
        <w:rPr>
          <w:b/>
          <w:sz w:val="26"/>
          <w:szCs w:val="26"/>
        </w:rPr>
        <w:t xml:space="preserve">О внесении изменений и дополнений в решение Совета сельского поселения </w:t>
      </w:r>
      <w:r w:rsidR="00C241DB">
        <w:rPr>
          <w:b/>
          <w:color w:val="0000FF"/>
          <w:sz w:val="26"/>
          <w:szCs w:val="26"/>
        </w:rPr>
        <w:t>Ковардинский</w:t>
      </w:r>
      <w:r w:rsidR="00B52CD8" w:rsidRPr="00CA3295">
        <w:rPr>
          <w:b/>
          <w:color w:val="0000FF"/>
          <w:sz w:val="26"/>
          <w:szCs w:val="26"/>
        </w:rPr>
        <w:t xml:space="preserve"> </w:t>
      </w:r>
      <w:r w:rsidR="00EE12B9" w:rsidRPr="00CA3295">
        <w:rPr>
          <w:b/>
          <w:sz w:val="26"/>
          <w:szCs w:val="26"/>
        </w:rPr>
        <w:t>сельсовет муниципального района Гафурийский район</w:t>
      </w:r>
    </w:p>
    <w:p w:rsidR="00F2221D" w:rsidRPr="00CA3295" w:rsidRDefault="00F2221D" w:rsidP="00EA6B59">
      <w:pPr>
        <w:pStyle w:val="a6"/>
        <w:spacing w:line="240" w:lineRule="atLeast"/>
        <w:ind w:right="-284" w:firstLine="0"/>
        <w:contextualSpacing/>
        <w:jc w:val="center"/>
        <w:rPr>
          <w:b/>
          <w:sz w:val="26"/>
          <w:szCs w:val="26"/>
        </w:rPr>
      </w:pPr>
      <w:r w:rsidRPr="00CA3295">
        <w:rPr>
          <w:b/>
          <w:sz w:val="26"/>
          <w:szCs w:val="26"/>
        </w:rPr>
        <w:t xml:space="preserve">Республики Башкортостан  от </w:t>
      </w:r>
      <w:r w:rsidR="00B13113" w:rsidRPr="00CA3295">
        <w:rPr>
          <w:b/>
          <w:color w:val="0000FF"/>
          <w:sz w:val="26"/>
          <w:szCs w:val="26"/>
        </w:rPr>
        <w:t>«</w:t>
      </w:r>
      <w:r w:rsidR="00C241DB">
        <w:rPr>
          <w:b/>
          <w:color w:val="0000FF"/>
          <w:sz w:val="26"/>
          <w:szCs w:val="26"/>
        </w:rPr>
        <w:t>09</w:t>
      </w:r>
      <w:r w:rsidRPr="00CA3295">
        <w:rPr>
          <w:b/>
          <w:color w:val="0000FF"/>
          <w:sz w:val="26"/>
          <w:szCs w:val="26"/>
        </w:rPr>
        <w:t>» ноября</w:t>
      </w:r>
      <w:r w:rsidRPr="00CA3295">
        <w:rPr>
          <w:b/>
          <w:sz w:val="26"/>
          <w:szCs w:val="26"/>
        </w:rPr>
        <w:t xml:space="preserve"> 20</w:t>
      </w:r>
      <w:r w:rsidR="003720B7" w:rsidRPr="00CA3295">
        <w:rPr>
          <w:b/>
          <w:sz w:val="26"/>
          <w:szCs w:val="26"/>
        </w:rPr>
        <w:t>17</w:t>
      </w:r>
      <w:r w:rsidRPr="00CA3295">
        <w:rPr>
          <w:b/>
          <w:sz w:val="26"/>
          <w:szCs w:val="26"/>
        </w:rPr>
        <w:t xml:space="preserve"> года   № </w:t>
      </w:r>
      <w:r w:rsidR="00C241DB">
        <w:rPr>
          <w:b/>
          <w:color w:val="0000FF"/>
          <w:sz w:val="26"/>
          <w:szCs w:val="26"/>
        </w:rPr>
        <w:t>30-97</w:t>
      </w:r>
      <w:r w:rsidR="00534697">
        <w:rPr>
          <w:b/>
          <w:color w:val="0000FF"/>
          <w:sz w:val="26"/>
          <w:szCs w:val="26"/>
        </w:rPr>
        <w:t>з</w:t>
      </w:r>
    </w:p>
    <w:p w:rsidR="003720B7" w:rsidRPr="00CA3295" w:rsidRDefault="00F2221D" w:rsidP="00EA6B59">
      <w:pPr>
        <w:pStyle w:val="a6"/>
        <w:spacing w:line="240" w:lineRule="atLeast"/>
        <w:ind w:left="-425" w:right="-284" w:firstLine="709"/>
        <w:contextualSpacing/>
        <w:jc w:val="center"/>
        <w:rPr>
          <w:b/>
          <w:sz w:val="26"/>
          <w:szCs w:val="26"/>
        </w:rPr>
      </w:pPr>
      <w:r w:rsidRPr="00CA3295">
        <w:rPr>
          <w:b/>
          <w:sz w:val="26"/>
          <w:szCs w:val="26"/>
        </w:rPr>
        <w:t>«Об установлении налога</w:t>
      </w:r>
      <w:r w:rsidR="00674762">
        <w:rPr>
          <w:b/>
          <w:sz w:val="26"/>
          <w:szCs w:val="26"/>
        </w:rPr>
        <w:t xml:space="preserve"> на имущество физических лиц</w:t>
      </w:r>
      <w:r w:rsidRPr="00CA3295">
        <w:rPr>
          <w:b/>
          <w:sz w:val="26"/>
          <w:szCs w:val="26"/>
        </w:rPr>
        <w:t xml:space="preserve"> </w:t>
      </w:r>
      <w:r w:rsidR="003720B7" w:rsidRPr="00CA3295">
        <w:rPr>
          <w:b/>
          <w:sz w:val="26"/>
          <w:szCs w:val="26"/>
        </w:rPr>
        <w:t>сельского</w:t>
      </w:r>
    </w:p>
    <w:p w:rsidR="003720B7" w:rsidRPr="00CA3295" w:rsidRDefault="003720B7" w:rsidP="00EA6B59">
      <w:pPr>
        <w:pStyle w:val="a6"/>
        <w:spacing w:line="240" w:lineRule="atLeast"/>
        <w:ind w:left="-425" w:right="-284" w:firstLine="709"/>
        <w:contextualSpacing/>
        <w:jc w:val="center"/>
        <w:rPr>
          <w:b/>
          <w:sz w:val="26"/>
          <w:szCs w:val="26"/>
        </w:rPr>
      </w:pPr>
      <w:r w:rsidRPr="00CA3295">
        <w:rPr>
          <w:b/>
          <w:sz w:val="26"/>
          <w:szCs w:val="26"/>
        </w:rPr>
        <w:t xml:space="preserve">поселения </w:t>
      </w:r>
      <w:r w:rsidR="00C241DB">
        <w:rPr>
          <w:b/>
          <w:color w:val="0000FF"/>
          <w:sz w:val="26"/>
          <w:szCs w:val="26"/>
        </w:rPr>
        <w:t>Ковардинский</w:t>
      </w:r>
      <w:r w:rsidRPr="00CA3295">
        <w:rPr>
          <w:b/>
          <w:sz w:val="26"/>
          <w:szCs w:val="26"/>
        </w:rPr>
        <w:t xml:space="preserve"> сельсовет муниципального района</w:t>
      </w:r>
    </w:p>
    <w:p w:rsidR="00F2221D" w:rsidRDefault="003720B7" w:rsidP="00EA6B59">
      <w:pPr>
        <w:pStyle w:val="a6"/>
        <w:spacing w:line="240" w:lineRule="atLeast"/>
        <w:ind w:left="-425" w:right="-284" w:firstLine="709"/>
        <w:contextualSpacing/>
        <w:jc w:val="center"/>
        <w:rPr>
          <w:b/>
          <w:sz w:val="26"/>
          <w:szCs w:val="26"/>
        </w:rPr>
      </w:pPr>
      <w:r w:rsidRPr="00CA3295">
        <w:rPr>
          <w:b/>
          <w:sz w:val="26"/>
          <w:szCs w:val="26"/>
        </w:rPr>
        <w:t>Гафурийский район Республики Башкортостан</w:t>
      </w:r>
      <w:r w:rsidR="00F2221D" w:rsidRPr="00CA3295">
        <w:rPr>
          <w:b/>
          <w:sz w:val="26"/>
          <w:szCs w:val="26"/>
        </w:rPr>
        <w:t>»</w:t>
      </w:r>
    </w:p>
    <w:bookmarkEnd w:id="0"/>
    <w:p w:rsidR="008D7724" w:rsidRPr="00CA3295" w:rsidRDefault="008D7724" w:rsidP="00EA6B59">
      <w:pPr>
        <w:pStyle w:val="a6"/>
        <w:spacing w:line="240" w:lineRule="atLeast"/>
        <w:ind w:left="-425" w:right="-284" w:firstLine="709"/>
        <w:contextualSpacing/>
        <w:jc w:val="center"/>
        <w:rPr>
          <w:b/>
          <w:sz w:val="26"/>
          <w:szCs w:val="26"/>
        </w:rPr>
      </w:pPr>
    </w:p>
    <w:p w:rsidR="003720B7" w:rsidRPr="00ED313A" w:rsidRDefault="003720B7" w:rsidP="00B52CD8">
      <w:pPr>
        <w:pStyle w:val="a6"/>
        <w:spacing w:line="240" w:lineRule="atLeast"/>
        <w:ind w:right="-284" w:firstLine="0"/>
        <w:contextualSpacing/>
        <w:rPr>
          <w:sz w:val="26"/>
          <w:szCs w:val="26"/>
        </w:rPr>
      </w:pPr>
    </w:p>
    <w:p w:rsidR="00B52CD8" w:rsidRDefault="00B52CD8" w:rsidP="00EA6B59">
      <w:pPr>
        <w:pStyle w:val="a6"/>
        <w:spacing w:line="240" w:lineRule="atLeast"/>
        <w:ind w:left="-425"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</w:t>
      </w:r>
      <w:r w:rsidRPr="006B2448">
        <w:rPr>
          <w:sz w:val="26"/>
          <w:szCs w:val="26"/>
        </w:rPr>
        <w:t xml:space="preserve">от 6 октября 2003 года № 131-ФЗ </w:t>
      </w:r>
      <w:r w:rsidRPr="006B2448">
        <w:rPr>
          <w:sz w:val="26"/>
          <w:szCs w:val="26"/>
        </w:rPr>
        <w:br/>
        <w:t>«Об общих принципах организации местного самоуправления в Российской Федерации», Налоговым кодексом Российской Федер</w:t>
      </w:r>
      <w:r>
        <w:rPr>
          <w:sz w:val="26"/>
          <w:szCs w:val="26"/>
        </w:rPr>
        <w:t xml:space="preserve">ации, руководствуясь </w:t>
      </w:r>
      <w:r w:rsidRPr="006B2448">
        <w:rPr>
          <w:sz w:val="26"/>
          <w:szCs w:val="26"/>
        </w:rPr>
        <w:t>стать</w:t>
      </w:r>
      <w:r w:rsidR="00261610">
        <w:rPr>
          <w:sz w:val="26"/>
          <w:szCs w:val="26"/>
        </w:rPr>
        <w:t>ей</w:t>
      </w:r>
      <w:r w:rsidRPr="006B2448">
        <w:rPr>
          <w:sz w:val="26"/>
          <w:szCs w:val="26"/>
        </w:rPr>
        <w:t xml:space="preserve"> </w:t>
      </w:r>
      <w:r>
        <w:rPr>
          <w:sz w:val="26"/>
          <w:szCs w:val="26"/>
        </w:rPr>
        <w:t>36</w:t>
      </w:r>
      <w:r w:rsidRPr="006B2448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сельского поселения </w:t>
      </w:r>
      <w:r w:rsidR="00C241DB">
        <w:rPr>
          <w:color w:val="0000FF"/>
          <w:sz w:val="26"/>
          <w:szCs w:val="26"/>
        </w:rPr>
        <w:t>Ковардинский</w:t>
      </w:r>
      <w:r w:rsidRPr="00267C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муниципального района Гафурийский район Республики Башкортостан </w:t>
      </w:r>
      <w:r w:rsidRPr="006B2448">
        <w:rPr>
          <w:sz w:val="26"/>
          <w:szCs w:val="26"/>
        </w:rPr>
        <w:t>представительный орган муниципального образования</w:t>
      </w:r>
      <w:r>
        <w:rPr>
          <w:sz w:val="26"/>
          <w:szCs w:val="26"/>
        </w:rPr>
        <w:t xml:space="preserve"> Совет сельского поселения </w:t>
      </w:r>
      <w:r w:rsidR="00C241DB">
        <w:rPr>
          <w:color w:val="0000FF"/>
          <w:sz w:val="26"/>
          <w:szCs w:val="26"/>
        </w:rPr>
        <w:t>Ковардинский</w:t>
      </w:r>
      <w:r>
        <w:rPr>
          <w:sz w:val="26"/>
          <w:szCs w:val="26"/>
        </w:rPr>
        <w:t xml:space="preserve"> сельсовет муниципального района Гафурийский район Республики Башкортостан </w:t>
      </w:r>
      <w:r w:rsidRPr="006B2448">
        <w:rPr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EA6B59" w:rsidRPr="00ED313A" w:rsidRDefault="00F633F9" w:rsidP="00B52CD8">
      <w:pPr>
        <w:pStyle w:val="a6"/>
        <w:spacing w:line="240" w:lineRule="atLeast"/>
        <w:ind w:left="-425"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>1. В</w:t>
      </w:r>
      <w:r w:rsidR="00F2221D" w:rsidRPr="00ED313A">
        <w:rPr>
          <w:sz w:val="26"/>
          <w:szCs w:val="26"/>
        </w:rPr>
        <w:t>нести изменения и дополнения в решение Совета сельского поселения</w:t>
      </w:r>
      <w:r w:rsidR="00F2221D" w:rsidRPr="00ED313A">
        <w:rPr>
          <w:color w:val="0000FF"/>
          <w:sz w:val="26"/>
          <w:szCs w:val="26"/>
        </w:rPr>
        <w:t xml:space="preserve"> </w:t>
      </w:r>
      <w:r w:rsidR="00C241DB">
        <w:rPr>
          <w:color w:val="0000FF"/>
          <w:sz w:val="26"/>
          <w:szCs w:val="26"/>
        </w:rPr>
        <w:t>Ковардинский</w:t>
      </w:r>
      <w:r w:rsidR="00E96BBA" w:rsidRPr="00CA3295">
        <w:rPr>
          <w:b/>
          <w:color w:val="0000FF"/>
          <w:sz w:val="26"/>
          <w:szCs w:val="26"/>
        </w:rPr>
        <w:t xml:space="preserve"> </w:t>
      </w:r>
      <w:r w:rsidR="00F2221D" w:rsidRPr="00ED313A">
        <w:rPr>
          <w:sz w:val="26"/>
          <w:szCs w:val="26"/>
        </w:rPr>
        <w:t xml:space="preserve">сельсовет  муниципального района Гафурийский  район  Республики  Башкортостан от </w:t>
      </w:r>
      <w:r w:rsidR="005B55E7">
        <w:rPr>
          <w:color w:val="0000FF"/>
          <w:sz w:val="26"/>
          <w:szCs w:val="26"/>
        </w:rPr>
        <w:t>10</w:t>
      </w:r>
      <w:r w:rsidR="00267CF1">
        <w:rPr>
          <w:color w:val="0000FF"/>
          <w:sz w:val="26"/>
          <w:szCs w:val="26"/>
        </w:rPr>
        <w:t xml:space="preserve"> </w:t>
      </w:r>
      <w:r w:rsidR="00F2221D" w:rsidRPr="00ED313A">
        <w:rPr>
          <w:color w:val="0000FF"/>
          <w:sz w:val="26"/>
          <w:szCs w:val="26"/>
        </w:rPr>
        <w:t>ноября</w:t>
      </w:r>
      <w:r w:rsidR="00F2221D" w:rsidRPr="00ED313A">
        <w:rPr>
          <w:sz w:val="26"/>
          <w:szCs w:val="26"/>
        </w:rPr>
        <w:t xml:space="preserve"> 20</w:t>
      </w:r>
      <w:r w:rsidR="00B77F88" w:rsidRPr="00ED313A">
        <w:rPr>
          <w:sz w:val="26"/>
          <w:szCs w:val="26"/>
        </w:rPr>
        <w:t>1</w:t>
      </w:r>
      <w:r w:rsidR="008A5F5C">
        <w:rPr>
          <w:sz w:val="26"/>
          <w:szCs w:val="26"/>
        </w:rPr>
        <w:t>7</w:t>
      </w:r>
      <w:r w:rsidR="00F2221D" w:rsidRPr="00ED313A">
        <w:rPr>
          <w:sz w:val="26"/>
          <w:szCs w:val="26"/>
        </w:rPr>
        <w:t xml:space="preserve"> года № </w:t>
      </w:r>
      <w:r w:rsidR="00C241DB">
        <w:rPr>
          <w:color w:val="0000FF"/>
          <w:sz w:val="26"/>
          <w:szCs w:val="26"/>
        </w:rPr>
        <w:t>30-97</w:t>
      </w:r>
      <w:r w:rsidR="005B55E7">
        <w:rPr>
          <w:color w:val="0000FF"/>
          <w:sz w:val="26"/>
          <w:szCs w:val="26"/>
        </w:rPr>
        <w:t>з</w:t>
      </w:r>
      <w:r w:rsidR="00F2221D" w:rsidRPr="00ED313A">
        <w:rPr>
          <w:sz w:val="26"/>
          <w:szCs w:val="26"/>
        </w:rPr>
        <w:t xml:space="preserve"> «</w:t>
      </w:r>
      <w:r w:rsidR="00B77F88" w:rsidRPr="00ED313A">
        <w:rPr>
          <w:sz w:val="26"/>
          <w:szCs w:val="26"/>
        </w:rPr>
        <w:t xml:space="preserve">Об установлении налога на </w:t>
      </w:r>
      <w:r w:rsidR="00674762">
        <w:rPr>
          <w:sz w:val="26"/>
          <w:szCs w:val="26"/>
        </w:rPr>
        <w:t xml:space="preserve">имущество физических лиц </w:t>
      </w:r>
      <w:r w:rsidR="00B77F88" w:rsidRPr="00ED313A">
        <w:rPr>
          <w:sz w:val="26"/>
          <w:szCs w:val="26"/>
        </w:rPr>
        <w:t xml:space="preserve">сельского поселения </w:t>
      </w:r>
      <w:r w:rsidR="00C241DB">
        <w:rPr>
          <w:color w:val="0000FF"/>
          <w:sz w:val="26"/>
          <w:szCs w:val="26"/>
        </w:rPr>
        <w:t>Ковардинский</w:t>
      </w:r>
      <w:r w:rsidR="00B77F88" w:rsidRPr="00ED313A">
        <w:rPr>
          <w:sz w:val="26"/>
          <w:szCs w:val="26"/>
        </w:rPr>
        <w:t xml:space="preserve"> сельсовет муниципального района Гафурийский район Республики Башкортостан</w:t>
      </w:r>
      <w:r w:rsidR="00F2221D" w:rsidRPr="00ED313A">
        <w:rPr>
          <w:sz w:val="26"/>
          <w:szCs w:val="26"/>
        </w:rPr>
        <w:t>»</w:t>
      </w:r>
      <w:r w:rsidR="00EA6B59" w:rsidRPr="00ED313A">
        <w:rPr>
          <w:sz w:val="26"/>
          <w:szCs w:val="26"/>
        </w:rPr>
        <w:t>:</w:t>
      </w:r>
    </w:p>
    <w:p w:rsidR="00A1220C" w:rsidRDefault="00A1220C" w:rsidP="00A1220C">
      <w:pPr>
        <w:widowControl/>
        <w:spacing w:line="240" w:lineRule="atLeast"/>
        <w:ind w:left="-426"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1.1. Пункт 2  изложить в редакции:</w:t>
      </w:r>
    </w:p>
    <w:p w:rsidR="00A1220C" w:rsidRDefault="00A1220C" w:rsidP="00A1220C">
      <w:pPr>
        <w:widowControl/>
        <w:spacing w:line="240" w:lineRule="atLeast"/>
        <w:ind w:left="-426" w:firstLine="42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«Установить следующие ставки по налогу:</w:t>
      </w:r>
    </w:p>
    <w:p w:rsidR="00A1220C" w:rsidRDefault="00A1220C" w:rsidP="00A1220C">
      <w:pPr>
        <w:widowControl/>
        <w:spacing w:line="240" w:lineRule="atLeast"/>
        <w:ind w:left="-426" w:firstLine="42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1) 0,1 процента в отношении:</w:t>
      </w:r>
    </w:p>
    <w:p w:rsidR="00A1220C" w:rsidRDefault="00A1220C" w:rsidP="00A1220C">
      <w:pPr>
        <w:widowControl/>
        <w:spacing w:before="260" w:line="240" w:lineRule="atLeast"/>
        <w:ind w:left="-426" w:firstLine="540"/>
        <w:contextualSpacing/>
        <w:rPr>
          <w:sz w:val="26"/>
          <w:szCs w:val="26"/>
        </w:rPr>
      </w:pPr>
      <w:r>
        <w:rPr>
          <w:sz w:val="26"/>
          <w:szCs w:val="26"/>
        </w:rPr>
        <w:t>жилых домов, частей жилых домов, квартир, частей квартир, комнат;</w:t>
      </w:r>
    </w:p>
    <w:p w:rsidR="00A1220C" w:rsidRDefault="00A1220C" w:rsidP="00A1220C">
      <w:pPr>
        <w:widowControl/>
        <w:spacing w:before="260" w:line="240" w:lineRule="atLeast"/>
        <w:ind w:left="-426" w:firstLine="540"/>
        <w:contextualSpacing/>
        <w:rPr>
          <w:sz w:val="26"/>
          <w:szCs w:val="26"/>
        </w:rPr>
      </w:pPr>
      <w:r>
        <w:rPr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1220C" w:rsidRDefault="00A1220C" w:rsidP="00A1220C">
      <w:pPr>
        <w:widowControl/>
        <w:spacing w:before="260" w:line="240" w:lineRule="atLeast"/>
        <w:ind w:left="-426" w:firstLine="540"/>
        <w:contextualSpacing/>
        <w:rPr>
          <w:sz w:val="26"/>
          <w:szCs w:val="26"/>
        </w:rPr>
      </w:pPr>
      <w:r>
        <w:rPr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A1220C" w:rsidRDefault="00A1220C" w:rsidP="00A1220C">
      <w:pPr>
        <w:widowControl/>
        <w:spacing w:before="260" w:line="240" w:lineRule="atLeast"/>
        <w:ind w:left="-426" w:firstLine="54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гаражей и машино-мест, в том числе расположенных в объектах налогообложения, указанных в </w:t>
      </w:r>
      <w:hyperlink r:id="rId5" w:anchor="Par10" w:history="1">
        <w:r w:rsidRPr="00347828">
          <w:rPr>
            <w:rStyle w:val="aa"/>
            <w:sz w:val="26"/>
            <w:szCs w:val="26"/>
            <w:u w:val="none"/>
          </w:rPr>
          <w:t>подпункте 2</w:t>
        </w:r>
      </w:hyperlink>
      <w:r>
        <w:rPr>
          <w:sz w:val="26"/>
          <w:szCs w:val="26"/>
        </w:rPr>
        <w:t xml:space="preserve"> настоящего пункта;</w:t>
      </w:r>
    </w:p>
    <w:p w:rsidR="00A1220C" w:rsidRDefault="00A1220C" w:rsidP="00A1220C">
      <w:pPr>
        <w:widowControl/>
        <w:spacing w:before="260" w:line="240" w:lineRule="atLeast"/>
        <w:ind w:left="-426" w:firstLine="540"/>
        <w:contextualSpacing/>
        <w:rPr>
          <w:sz w:val="26"/>
          <w:szCs w:val="26"/>
        </w:rPr>
      </w:pPr>
      <w:r>
        <w:rPr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A1220C" w:rsidRDefault="00A1220C" w:rsidP="00A1220C">
      <w:pPr>
        <w:widowControl/>
        <w:spacing w:before="260" w:line="240" w:lineRule="atLeast"/>
        <w:ind w:left="-426" w:firstLine="540"/>
        <w:contextualSpacing/>
        <w:rPr>
          <w:sz w:val="26"/>
          <w:szCs w:val="26"/>
        </w:rPr>
      </w:pPr>
      <w:bookmarkStart w:id="1" w:name="Par10"/>
      <w:bookmarkEnd w:id="1"/>
      <w:r>
        <w:rPr>
          <w:sz w:val="26"/>
          <w:szCs w:val="26"/>
        </w:rPr>
        <w:t xml:space="preserve">    2) 2 процентов в отношении объектов налогообложения, включенных в перечень, определяемый в соответствии </w:t>
      </w:r>
      <w:r w:rsidRPr="00267CF1">
        <w:rPr>
          <w:sz w:val="26"/>
          <w:szCs w:val="26"/>
        </w:rPr>
        <w:t xml:space="preserve">с </w:t>
      </w:r>
      <w:hyperlink r:id="rId6" w:history="1">
        <w:r w:rsidRPr="00267CF1">
          <w:rPr>
            <w:rStyle w:val="aa"/>
            <w:sz w:val="26"/>
            <w:szCs w:val="26"/>
            <w:u w:val="none"/>
          </w:rPr>
          <w:t>пунктом 7 статьи 378.2</w:t>
        </w:r>
      </w:hyperlink>
      <w:r>
        <w:rPr>
          <w:sz w:val="26"/>
          <w:szCs w:val="26"/>
        </w:rPr>
        <w:t xml:space="preserve"> Налогового Кодекса, в отношении объектов налогообложения, предусмотренных </w:t>
      </w:r>
      <w:hyperlink r:id="rId7" w:history="1">
        <w:r w:rsidRPr="00267CF1">
          <w:rPr>
            <w:rStyle w:val="aa"/>
            <w:sz w:val="26"/>
            <w:szCs w:val="26"/>
            <w:u w:val="none"/>
          </w:rPr>
          <w:t>абзацем вторым пункта 10 статьи 378.2</w:t>
        </w:r>
      </w:hyperlink>
      <w:r w:rsidRPr="00267CF1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A1220C" w:rsidRDefault="00A1220C" w:rsidP="00A1220C">
      <w:pPr>
        <w:widowControl/>
        <w:spacing w:before="260" w:line="240" w:lineRule="atLeast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3) 0,5 процента в отношении прочих объектов налогообложения. ».</w:t>
      </w:r>
    </w:p>
    <w:p w:rsidR="00A1220C" w:rsidRDefault="00A1220C" w:rsidP="00A1220C">
      <w:pPr>
        <w:widowControl/>
        <w:spacing w:line="240" w:lineRule="atLeast"/>
        <w:ind w:left="-426"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2. Настоящее решение вступает в силу с 1 января 2020 года, но не ранее чем по истечение одного месяца со дня его официального опубликования. </w:t>
      </w:r>
    </w:p>
    <w:p w:rsidR="00A1220C" w:rsidRDefault="00A1220C" w:rsidP="00A1220C">
      <w:pPr>
        <w:pStyle w:val="a6"/>
        <w:spacing w:line="240" w:lineRule="atLeast"/>
        <w:ind w:left="-425"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 Решение опубликовать в районной газете «Звезда» не позднее 30 ноября 2019 года. </w:t>
      </w:r>
    </w:p>
    <w:p w:rsidR="00EA6B59" w:rsidRPr="00ED313A" w:rsidRDefault="00EA6B59" w:rsidP="00A1220C">
      <w:pPr>
        <w:widowControl/>
        <w:spacing w:line="240" w:lineRule="atLeast"/>
        <w:ind w:left="-426" w:firstLine="0"/>
        <w:contextualSpacing/>
        <w:rPr>
          <w:sz w:val="26"/>
          <w:szCs w:val="26"/>
        </w:rPr>
      </w:pPr>
    </w:p>
    <w:p w:rsidR="00EA6B59" w:rsidRPr="00ED313A" w:rsidRDefault="00EA6B59" w:rsidP="00CA3B8B">
      <w:pPr>
        <w:spacing w:before="20" w:line="240" w:lineRule="auto"/>
        <w:ind w:left="-426" w:right="-284" w:firstLine="0"/>
        <w:jc w:val="left"/>
        <w:rPr>
          <w:sz w:val="26"/>
          <w:szCs w:val="26"/>
        </w:rPr>
      </w:pPr>
    </w:p>
    <w:p w:rsidR="00CA3B8B" w:rsidRPr="00ED313A" w:rsidRDefault="00CA3B8B" w:rsidP="00CA3B8B">
      <w:pPr>
        <w:spacing w:line="240" w:lineRule="auto"/>
        <w:ind w:left="-426" w:right="-284"/>
        <w:rPr>
          <w:sz w:val="26"/>
          <w:szCs w:val="26"/>
        </w:rPr>
      </w:pPr>
      <w:r w:rsidRPr="00ED313A">
        <w:rPr>
          <w:sz w:val="26"/>
          <w:szCs w:val="26"/>
        </w:rPr>
        <w:t>Глава сельского поселения</w:t>
      </w:r>
    </w:p>
    <w:p w:rsidR="00CA3B8B" w:rsidRPr="00ED313A" w:rsidRDefault="00C241DB" w:rsidP="00CA3B8B">
      <w:pPr>
        <w:spacing w:line="240" w:lineRule="auto"/>
        <w:ind w:left="-426" w:right="-284"/>
        <w:rPr>
          <w:sz w:val="26"/>
          <w:szCs w:val="26"/>
        </w:rPr>
      </w:pPr>
      <w:r>
        <w:rPr>
          <w:color w:val="0000FF"/>
          <w:sz w:val="26"/>
          <w:szCs w:val="26"/>
        </w:rPr>
        <w:t>Ковардинский</w:t>
      </w:r>
      <w:r w:rsidR="00CA3B8B" w:rsidRPr="00ED313A">
        <w:rPr>
          <w:sz w:val="26"/>
          <w:szCs w:val="26"/>
        </w:rPr>
        <w:t xml:space="preserve"> сельсовет </w:t>
      </w:r>
    </w:p>
    <w:p w:rsidR="00CA3B8B" w:rsidRPr="00ED313A" w:rsidRDefault="00CA3B8B" w:rsidP="00CA3B8B">
      <w:pPr>
        <w:spacing w:line="240" w:lineRule="auto"/>
        <w:ind w:left="-426" w:right="-284"/>
        <w:rPr>
          <w:sz w:val="26"/>
          <w:szCs w:val="26"/>
        </w:rPr>
      </w:pPr>
      <w:r w:rsidRPr="00ED313A">
        <w:rPr>
          <w:sz w:val="26"/>
          <w:szCs w:val="26"/>
        </w:rPr>
        <w:t xml:space="preserve">муниципального района </w:t>
      </w:r>
    </w:p>
    <w:p w:rsidR="00CA3B8B" w:rsidRPr="00ED313A" w:rsidRDefault="00CA3B8B" w:rsidP="00CA3B8B">
      <w:pPr>
        <w:spacing w:line="240" w:lineRule="auto"/>
        <w:ind w:left="-426" w:right="-284"/>
        <w:rPr>
          <w:sz w:val="26"/>
          <w:szCs w:val="26"/>
        </w:rPr>
      </w:pPr>
      <w:r w:rsidRPr="00ED313A">
        <w:rPr>
          <w:sz w:val="26"/>
          <w:szCs w:val="26"/>
        </w:rPr>
        <w:t>Гафурийский район</w:t>
      </w:r>
    </w:p>
    <w:p w:rsidR="00CA3B8B" w:rsidRPr="00ED313A" w:rsidRDefault="00CA3B8B" w:rsidP="008F1A7A">
      <w:pPr>
        <w:spacing w:line="240" w:lineRule="auto"/>
        <w:ind w:left="-426" w:right="-1"/>
        <w:rPr>
          <w:sz w:val="26"/>
          <w:szCs w:val="26"/>
        </w:rPr>
      </w:pPr>
      <w:r w:rsidRPr="00ED313A">
        <w:rPr>
          <w:sz w:val="26"/>
          <w:szCs w:val="26"/>
        </w:rPr>
        <w:t xml:space="preserve">Республики Башкортостан                </w:t>
      </w:r>
      <w:r w:rsidR="008F1A7A" w:rsidRPr="00ED313A">
        <w:rPr>
          <w:sz w:val="26"/>
          <w:szCs w:val="26"/>
        </w:rPr>
        <w:t xml:space="preserve">     </w:t>
      </w:r>
      <w:r w:rsidR="00EA6B59" w:rsidRPr="00ED313A">
        <w:rPr>
          <w:sz w:val="26"/>
          <w:szCs w:val="26"/>
        </w:rPr>
        <w:t xml:space="preserve"> </w:t>
      </w:r>
      <w:r w:rsidR="00581E27">
        <w:rPr>
          <w:sz w:val="26"/>
          <w:szCs w:val="26"/>
        </w:rPr>
        <w:t xml:space="preserve">   </w:t>
      </w:r>
      <w:r w:rsidR="00EA6B59" w:rsidRPr="00ED313A">
        <w:rPr>
          <w:sz w:val="26"/>
          <w:szCs w:val="26"/>
        </w:rPr>
        <w:t>__________</w:t>
      </w:r>
      <w:r w:rsidR="00B115AE">
        <w:rPr>
          <w:sz w:val="26"/>
          <w:szCs w:val="26"/>
        </w:rPr>
        <w:t xml:space="preserve">   Р.Г. Абдрахманов</w:t>
      </w:r>
      <w:r w:rsidRPr="00ED313A">
        <w:rPr>
          <w:sz w:val="26"/>
          <w:szCs w:val="26"/>
        </w:rPr>
        <w:t xml:space="preserve">         </w:t>
      </w:r>
      <w:r w:rsidR="008F1A7A" w:rsidRPr="00ED313A">
        <w:rPr>
          <w:sz w:val="26"/>
          <w:szCs w:val="26"/>
        </w:rPr>
        <w:t xml:space="preserve"> </w:t>
      </w:r>
      <w:r w:rsidR="00581E27">
        <w:rPr>
          <w:sz w:val="26"/>
          <w:szCs w:val="26"/>
        </w:rPr>
        <w:t xml:space="preserve">   </w:t>
      </w:r>
      <w:r w:rsidR="00347828">
        <w:rPr>
          <w:sz w:val="26"/>
          <w:szCs w:val="26"/>
        </w:rPr>
        <w:tab/>
      </w:r>
      <w:r w:rsidR="00347828">
        <w:rPr>
          <w:sz w:val="26"/>
          <w:szCs w:val="26"/>
        </w:rPr>
        <w:tab/>
      </w:r>
      <w:r w:rsidR="008F1A7A" w:rsidRPr="00ED313A">
        <w:rPr>
          <w:sz w:val="26"/>
          <w:szCs w:val="26"/>
        </w:rPr>
        <w:t xml:space="preserve"> </w:t>
      </w:r>
    </w:p>
    <w:p w:rsidR="00DD7A16" w:rsidRDefault="00DD7A16" w:rsidP="00DD7A16">
      <w:pPr>
        <w:spacing w:line="240" w:lineRule="auto"/>
        <w:ind w:right="-284" w:firstLine="0"/>
        <w:rPr>
          <w:sz w:val="26"/>
          <w:szCs w:val="26"/>
        </w:rPr>
      </w:pPr>
    </w:p>
    <w:p w:rsidR="00CA3B8B" w:rsidRPr="00ED313A" w:rsidRDefault="00CA3B8B" w:rsidP="00DD7A16">
      <w:pPr>
        <w:spacing w:line="240" w:lineRule="auto"/>
        <w:ind w:left="-426" w:right="-284" w:firstLine="0"/>
        <w:rPr>
          <w:sz w:val="26"/>
          <w:szCs w:val="26"/>
        </w:rPr>
      </w:pPr>
      <w:r w:rsidRPr="00ED313A">
        <w:rPr>
          <w:sz w:val="26"/>
          <w:szCs w:val="26"/>
        </w:rPr>
        <w:t xml:space="preserve">с. </w:t>
      </w:r>
      <w:r w:rsidR="00A75177">
        <w:rPr>
          <w:sz w:val="26"/>
          <w:szCs w:val="26"/>
        </w:rPr>
        <w:t>Коварды</w:t>
      </w:r>
    </w:p>
    <w:p w:rsidR="00CA3B8B" w:rsidRPr="00ED313A" w:rsidRDefault="00827980" w:rsidP="00DD7A16">
      <w:pPr>
        <w:spacing w:line="240" w:lineRule="auto"/>
        <w:ind w:left="-426" w:right="-284" w:firstLine="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0</w:t>
      </w:r>
      <w:r w:rsidR="00C241DB">
        <w:rPr>
          <w:bCs/>
          <w:sz w:val="26"/>
          <w:szCs w:val="26"/>
        </w:rPr>
        <w:t>7</w:t>
      </w:r>
      <w:r w:rsidR="00F633F9">
        <w:rPr>
          <w:bCs/>
          <w:sz w:val="26"/>
          <w:szCs w:val="26"/>
        </w:rPr>
        <w:t xml:space="preserve"> </w:t>
      </w:r>
      <w:r w:rsidR="003478D0" w:rsidRPr="00ED313A">
        <w:rPr>
          <w:sz w:val="26"/>
          <w:szCs w:val="26"/>
        </w:rPr>
        <w:t>ноября</w:t>
      </w:r>
      <w:r w:rsidR="005D4786" w:rsidRPr="00ED313A">
        <w:rPr>
          <w:sz w:val="26"/>
          <w:szCs w:val="26"/>
        </w:rPr>
        <w:t xml:space="preserve">  201</w:t>
      </w:r>
      <w:r w:rsidR="008639A4">
        <w:rPr>
          <w:sz w:val="26"/>
          <w:szCs w:val="26"/>
        </w:rPr>
        <w:t>9</w:t>
      </w:r>
      <w:r w:rsidR="00CA3B8B" w:rsidRPr="00ED313A">
        <w:rPr>
          <w:sz w:val="26"/>
          <w:szCs w:val="26"/>
        </w:rPr>
        <w:t xml:space="preserve"> года</w:t>
      </w:r>
    </w:p>
    <w:p w:rsidR="00B2768F" w:rsidRPr="00ED313A" w:rsidRDefault="00CA3B8B" w:rsidP="00DD7A16">
      <w:pPr>
        <w:spacing w:line="240" w:lineRule="auto"/>
        <w:ind w:left="-426" w:right="-284" w:firstLine="0"/>
        <w:rPr>
          <w:sz w:val="26"/>
          <w:szCs w:val="26"/>
        </w:rPr>
      </w:pPr>
      <w:r w:rsidRPr="00ED313A">
        <w:rPr>
          <w:sz w:val="26"/>
          <w:szCs w:val="26"/>
        </w:rPr>
        <w:t xml:space="preserve">№ </w:t>
      </w:r>
      <w:r w:rsidR="00C241DB">
        <w:rPr>
          <w:sz w:val="26"/>
          <w:szCs w:val="26"/>
        </w:rPr>
        <w:t>13-26</w:t>
      </w:r>
    </w:p>
    <w:sectPr w:rsidR="00B2768F" w:rsidRPr="00ED313A" w:rsidSect="0015102B">
      <w:pgSz w:w="11907" w:h="16840" w:code="9"/>
      <w:pgMar w:top="568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10"/>
    <w:rsid w:val="000557F6"/>
    <w:rsid w:val="000B21DE"/>
    <w:rsid w:val="000E76E8"/>
    <w:rsid w:val="00104217"/>
    <w:rsid w:val="0015102B"/>
    <w:rsid w:val="001B76F7"/>
    <w:rsid w:val="001B7EEB"/>
    <w:rsid w:val="001D67A1"/>
    <w:rsid w:val="001E4FD3"/>
    <w:rsid w:val="002023D9"/>
    <w:rsid w:val="002200A3"/>
    <w:rsid w:val="00243D2A"/>
    <w:rsid w:val="00261610"/>
    <w:rsid w:val="00267CF1"/>
    <w:rsid w:val="00270743"/>
    <w:rsid w:val="002A25AA"/>
    <w:rsid w:val="002B0FE5"/>
    <w:rsid w:val="002B6B79"/>
    <w:rsid w:val="002F68D2"/>
    <w:rsid w:val="00320DA1"/>
    <w:rsid w:val="00347828"/>
    <w:rsid w:val="003478D0"/>
    <w:rsid w:val="003720B7"/>
    <w:rsid w:val="003C5C5D"/>
    <w:rsid w:val="003F643C"/>
    <w:rsid w:val="00421F04"/>
    <w:rsid w:val="00430557"/>
    <w:rsid w:val="00445285"/>
    <w:rsid w:val="004A64DB"/>
    <w:rsid w:val="004D0169"/>
    <w:rsid w:val="00534697"/>
    <w:rsid w:val="00536D09"/>
    <w:rsid w:val="00581E27"/>
    <w:rsid w:val="005A0473"/>
    <w:rsid w:val="005A17D2"/>
    <w:rsid w:val="005B55E7"/>
    <w:rsid w:val="005C407B"/>
    <w:rsid w:val="005D4786"/>
    <w:rsid w:val="0063481D"/>
    <w:rsid w:val="006707BF"/>
    <w:rsid w:val="00674762"/>
    <w:rsid w:val="0068598B"/>
    <w:rsid w:val="00686A4F"/>
    <w:rsid w:val="006B2448"/>
    <w:rsid w:val="006E34B9"/>
    <w:rsid w:val="007130EE"/>
    <w:rsid w:val="00741B43"/>
    <w:rsid w:val="00763AB8"/>
    <w:rsid w:val="007C4F00"/>
    <w:rsid w:val="007D3FD3"/>
    <w:rsid w:val="008066F8"/>
    <w:rsid w:val="00827980"/>
    <w:rsid w:val="0086125A"/>
    <w:rsid w:val="008639A4"/>
    <w:rsid w:val="00876472"/>
    <w:rsid w:val="008A5F5C"/>
    <w:rsid w:val="008D7724"/>
    <w:rsid w:val="008F1A7A"/>
    <w:rsid w:val="009063E5"/>
    <w:rsid w:val="00954305"/>
    <w:rsid w:val="00961CAF"/>
    <w:rsid w:val="009A7CC4"/>
    <w:rsid w:val="009F0B35"/>
    <w:rsid w:val="00A1220C"/>
    <w:rsid w:val="00A512F6"/>
    <w:rsid w:val="00A75177"/>
    <w:rsid w:val="00A96D2D"/>
    <w:rsid w:val="00B0529E"/>
    <w:rsid w:val="00B10C9D"/>
    <w:rsid w:val="00B115AE"/>
    <w:rsid w:val="00B13113"/>
    <w:rsid w:val="00B2768F"/>
    <w:rsid w:val="00B52CD8"/>
    <w:rsid w:val="00B56E74"/>
    <w:rsid w:val="00B64296"/>
    <w:rsid w:val="00B73C10"/>
    <w:rsid w:val="00B77F88"/>
    <w:rsid w:val="00BB5002"/>
    <w:rsid w:val="00C23869"/>
    <w:rsid w:val="00C241DB"/>
    <w:rsid w:val="00CA3295"/>
    <w:rsid w:val="00CA3B8B"/>
    <w:rsid w:val="00CC73AA"/>
    <w:rsid w:val="00CE7424"/>
    <w:rsid w:val="00D86515"/>
    <w:rsid w:val="00D96F96"/>
    <w:rsid w:val="00DD06BA"/>
    <w:rsid w:val="00DD7A16"/>
    <w:rsid w:val="00E5741C"/>
    <w:rsid w:val="00E660B1"/>
    <w:rsid w:val="00E96BBA"/>
    <w:rsid w:val="00EA6B59"/>
    <w:rsid w:val="00ED313A"/>
    <w:rsid w:val="00EE12B9"/>
    <w:rsid w:val="00EE3A52"/>
    <w:rsid w:val="00F2221D"/>
    <w:rsid w:val="00F30B92"/>
    <w:rsid w:val="00F4165D"/>
    <w:rsid w:val="00F633F9"/>
    <w:rsid w:val="00F76080"/>
    <w:rsid w:val="00F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339CB1-D0EE-4089-A37D-06F675F8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2">
    <w:name w:val="Body Text 2"/>
    <w:basedOn w:val="a"/>
    <w:link w:val="20"/>
    <w:uiPriority w:val="99"/>
    <w:pPr>
      <w:spacing w:line="36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B276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F222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a1">
    <w:name w:val="Знак"/>
    <w:basedOn w:val="a"/>
    <w:link w:val="a0"/>
    <w:autoRedefine/>
    <w:uiPriority w:val="99"/>
    <w:rsid w:val="00F2221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41B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122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AECD7B75A015E0CAE6ACA7091CB5D19DC67EF90F593AB6E113E9CA5EAD0653DAB389851B18A3A010432C3F637FA3AAF6996657B414GEU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ECD7B75A015E0CAE6ACA7091CB5D19DC67EF90F593AB6E113E9CA5EAD0653DAB389851E1FAEA010432C3F637FA3AAF6996657B414GEU6L" TargetMode="External"/><Relationship Id="rId5" Type="http://schemas.openxmlformats.org/officeDocument/2006/relationships/hyperlink" Target="file:///C:\Users\KomlevaNA\Desktop\&#1056;&#1072;&#1073;&#1086;&#1095;&#1080;&#1077;%20&#1076;&#1086;&#1082;%202\&#1088;&#1072;&#1073;.%20&#1089;&#1090;&#1086;&#1083;\&#1041;&#1102;&#1076;&#1078;&#1077;&#1090;%202020\&#1044;&#1083;&#1103;%20&#1087;&#1088;&#1086;&#1074;&#1077;&#1088;&#1082;&#1080;%20&#1074;%20&#1059;&#1060;&#1053;&#1057;\&#1080;&#1079;&#1084;&#1077;&#1085;&#1077;&#1085;&#1080;&#1103;%20&#1053;&#1048;&#1060;&#1051;.rt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Лиза</cp:lastModifiedBy>
  <cp:revision>2</cp:revision>
  <cp:lastPrinted>2019-11-13T09:40:00Z</cp:lastPrinted>
  <dcterms:created xsi:type="dcterms:W3CDTF">2019-11-20T07:59:00Z</dcterms:created>
  <dcterms:modified xsi:type="dcterms:W3CDTF">2019-11-20T07:59:00Z</dcterms:modified>
</cp:coreProperties>
</file>