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BB" w:rsidRDefault="0035050F" w:rsidP="0035050F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45D9">
        <w:t>Приложение N 8</w:t>
      </w:r>
      <w:bookmarkStart w:id="0" w:name="_GoBack"/>
      <w:bookmarkEnd w:id="0"/>
    </w:p>
    <w:p w:rsidR="00C821BB" w:rsidRDefault="00C821BB" w:rsidP="00C821BB">
      <w:pPr>
        <w:pStyle w:val="ConsPlusNormal"/>
        <w:jc w:val="right"/>
      </w:pPr>
      <w:r>
        <w:t>к Порядку кассового обслуживания бюджета</w:t>
      </w:r>
    </w:p>
    <w:p w:rsidR="0035050F" w:rsidRDefault="0035050F" w:rsidP="00C821BB">
      <w:pPr>
        <w:pStyle w:val="ConsPlusNormal"/>
        <w:jc w:val="right"/>
      </w:pPr>
      <w:r>
        <w:t>СП</w:t>
      </w:r>
      <w:r w:rsidR="00AD6F93">
        <w:t xml:space="preserve">   </w:t>
      </w:r>
      <w:proofErr w:type="spellStart"/>
      <w:r w:rsidR="00AD6F93">
        <w:t>Ковардинский</w:t>
      </w:r>
      <w:proofErr w:type="spellEnd"/>
      <w:r w:rsidR="00AD6F93">
        <w:t xml:space="preserve"> </w:t>
      </w:r>
      <w:r>
        <w:t>сельсовет</w:t>
      </w:r>
    </w:p>
    <w:p w:rsidR="006222C2" w:rsidRDefault="00C821BB" w:rsidP="00C821BB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МР Гафурийский район Республики Башкортостан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Сводные данные по лицевым счетам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4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6222C2" w:rsidRDefault="006222C2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6222C2" w:rsidRDefault="006222C2">
      <w:pPr>
        <w:pStyle w:val="ConsPlusNonformat"/>
        <w:jc w:val="both"/>
      </w:pP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 Операции с бюджетными данными</w:t>
      </w: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1.1. Бюджетные данные, подлежащие распределению</w:t>
      </w: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rPr>
          <w:sz w:val="18"/>
        </w:rPr>
        <w:t>распорядителем бюджетных средств</w:t>
      </w:r>
    </w:p>
    <w:p w:rsidR="006222C2" w:rsidRDefault="006222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6222C2">
        <w:tc>
          <w:tcPr>
            <w:tcW w:w="186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6222C2">
        <w:tc>
          <w:tcPr>
            <w:tcW w:w="1862" w:type="dxa"/>
            <w:vMerge/>
          </w:tcPr>
          <w:p w:rsidR="006222C2" w:rsidRDefault="006222C2"/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получено</w:t>
            </w:r>
          </w:p>
        </w:tc>
      </w:tr>
      <w:tr w:rsidR="006222C2">
        <w:tc>
          <w:tcPr>
            <w:tcW w:w="1862" w:type="dxa"/>
            <w:vMerge/>
          </w:tcPr>
          <w:p w:rsidR="006222C2" w:rsidRDefault="006222C2"/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6222C2">
        <w:tc>
          <w:tcPr>
            <w:tcW w:w="1862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45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222C2">
        <w:tc>
          <w:tcPr>
            <w:tcW w:w="186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10</w:t>
            </w: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1862" w:type="dxa"/>
          </w:tcPr>
          <w:p w:rsidR="006222C2" w:rsidRDefault="006222C2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5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5" w:type="dxa"/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6222C2" w:rsidRPr="00523B74" w:rsidRDefault="006222C2" w:rsidP="00523B74">
      <w:pPr>
        <w:pStyle w:val="ConsPlusNonformat"/>
        <w:jc w:val="right"/>
        <w:rPr>
          <w:sz w:val="32"/>
        </w:rPr>
      </w:pPr>
      <w:r>
        <w:rPr>
          <w:sz w:val="12"/>
        </w:rPr>
        <w:t xml:space="preserve">                                                                                            </w:t>
      </w:r>
      <w:r w:rsidRPr="00523B74">
        <w:t>Номер страницы _________</w:t>
      </w:r>
    </w:p>
    <w:p w:rsidR="006222C2" w:rsidRPr="00523B74" w:rsidRDefault="006222C2" w:rsidP="00523B74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Всего страниц _________</w:t>
      </w:r>
    </w:p>
    <w:p w:rsidR="006222C2" w:rsidRPr="00523B74" w:rsidRDefault="006222C2" w:rsidP="00523B74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на "__" _______ 20__ г.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6222C2">
        <w:tc>
          <w:tcPr>
            <w:tcW w:w="312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3122" w:type="dxa"/>
            <w:vMerge/>
          </w:tcPr>
          <w:p w:rsidR="006222C2" w:rsidRDefault="006222C2"/>
        </w:tc>
        <w:tc>
          <w:tcPr>
            <w:tcW w:w="5682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3122" w:type="dxa"/>
            <w:vMerge/>
          </w:tcPr>
          <w:p w:rsidR="006222C2" w:rsidRDefault="006222C2"/>
        </w:tc>
        <w:tc>
          <w:tcPr>
            <w:tcW w:w="226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6222C2" w:rsidRDefault="006222C2"/>
        </w:tc>
        <w:tc>
          <w:tcPr>
            <w:tcW w:w="250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3122" w:type="dxa"/>
            <w:vMerge/>
          </w:tcPr>
          <w:p w:rsidR="006222C2" w:rsidRDefault="006222C2"/>
        </w:tc>
        <w:tc>
          <w:tcPr>
            <w:tcW w:w="2262" w:type="dxa"/>
            <w:vMerge/>
          </w:tcPr>
          <w:p w:rsidR="006222C2" w:rsidRDefault="006222C2"/>
        </w:tc>
        <w:tc>
          <w:tcPr>
            <w:tcW w:w="162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6222C2" w:rsidRDefault="006222C2"/>
        </w:tc>
        <w:tc>
          <w:tcPr>
            <w:tcW w:w="250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312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16</w:t>
            </w:r>
          </w:p>
        </w:tc>
      </w:tr>
      <w:tr w:rsidR="006222C2">
        <w:tc>
          <w:tcPr>
            <w:tcW w:w="312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312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</w:tr>
      <w:tr w:rsidR="006222C2">
        <w:tc>
          <w:tcPr>
            <w:tcW w:w="312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</w:tcPr>
          <w:p w:rsidR="006222C2" w:rsidRDefault="006222C2">
            <w:pPr>
              <w:pStyle w:val="ConsPlusNormal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3122" w:type="dxa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8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5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jc w:val="both"/>
      </w:pPr>
    </w:p>
    <w:p w:rsidR="00523B74" w:rsidRDefault="006222C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1.2. Бюджетные данные получателя бюджетных средств</w:t>
      </w:r>
    </w:p>
    <w:p w:rsidR="006222C2" w:rsidRDefault="006222C2">
      <w:pPr>
        <w:pStyle w:val="ConsPlusNormal"/>
        <w:jc w:val="both"/>
      </w:pPr>
    </w:p>
    <w:tbl>
      <w:tblPr>
        <w:tblW w:w="1600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5"/>
        <w:gridCol w:w="980"/>
        <w:gridCol w:w="1607"/>
        <w:gridCol w:w="1193"/>
        <w:gridCol w:w="1299"/>
        <w:gridCol w:w="1181"/>
        <w:gridCol w:w="1607"/>
        <w:gridCol w:w="1110"/>
        <w:gridCol w:w="1181"/>
        <w:gridCol w:w="1181"/>
        <w:gridCol w:w="1654"/>
        <w:gridCol w:w="1417"/>
      </w:tblGrid>
      <w:tr w:rsidR="006222C2" w:rsidTr="00523B74">
        <w:trPr>
          <w:trHeight w:val="637"/>
        </w:trPr>
        <w:tc>
          <w:tcPr>
            <w:tcW w:w="159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079" w:type="dxa"/>
            <w:gridSpan w:val="4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079" w:type="dxa"/>
            <w:gridSpan w:val="4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835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 w:rsidTr="00523B74">
        <w:trPr>
          <w:trHeight w:val="146"/>
        </w:trPr>
        <w:tc>
          <w:tcPr>
            <w:tcW w:w="1595" w:type="dxa"/>
            <w:vMerge/>
          </w:tcPr>
          <w:p w:rsidR="006222C2" w:rsidRDefault="006222C2"/>
        </w:tc>
        <w:tc>
          <w:tcPr>
            <w:tcW w:w="2587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492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88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91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181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17" w:type="dxa"/>
            <w:vMerge/>
          </w:tcPr>
          <w:p w:rsidR="006222C2" w:rsidRDefault="006222C2"/>
        </w:tc>
      </w:tr>
      <w:tr w:rsidR="006222C2" w:rsidTr="00523B74">
        <w:trPr>
          <w:trHeight w:val="146"/>
        </w:trPr>
        <w:tc>
          <w:tcPr>
            <w:tcW w:w="1595" w:type="dxa"/>
            <w:vMerge/>
          </w:tcPr>
          <w:p w:rsidR="006222C2" w:rsidRDefault="006222C2"/>
        </w:tc>
        <w:tc>
          <w:tcPr>
            <w:tcW w:w="9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93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9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1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Merge/>
          </w:tcPr>
          <w:p w:rsidR="006222C2" w:rsidRDefault="006222C2"/>
        </w:tc>
        <w:tc>
          <w:tcPr>
            <w:tcW w:w="1654" w:type="dxa"/>
            <w:vMerge/>
          </w:tcPr>
          <w:p w:rsidR="006222C2" w:rsidRDefault="006222C2"/>
        </w:tc>
        <w:tc>
          <w:tcPr>
            <w:tcW w:w="1417" w:type="dxa"/>
            <w:vMerge/>
          </w:tcPr>
          <w:p w:rsidR="006222C2" w:rsidRDefault="006222C2"/>
        </w:tc>
      </w:tr>
      <w:tr w:rsidR="006222C2" w:rsidTr="00523B74">
        <w:trPr>
          <w:trHeight w:val="273"/>
        </w:trPr>
        <w:tc>
          <w:tcPr>
            <w:tcW w:w="159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12</w:t>
            </w:r>
          </w:p>
        </w:tc>
      </w:tr>
      <w:tr w:rsidR="006222C2" w:rsidTr="00523B74">
        <w:trPr>
          <w:trHeight w:val="288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rPr>
          <w:trHeight w:val="273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rPr>
          <w:trHeight w:val="273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blPrEx>
          <w:tblBorders>
            <w:right w:val="nil"/>
          </w:tblBorders>
        </w:tblPrEx>
        <w:trPr>
          <w:trHeight w:val="273"/>
        </w:trPr>
        <w:tc>
          <w:tcPr>
            <w:tcW w:w="1595" w:type="dxa"/>
          </w:tcPr>
          <w:p w:rsidR="006222C2" w:rsidRDefault="006222C2">
            <w:pPr>
              <w:pStyle w:val="ConsPlusNormal"/>
            </w:pPr>
            <w:r>
              <w:t>Итого</w:t>
            </w:r>
          </w:p>
        </w:tc>
        <w:tc>
          <w:tcPr>
            <w:tcW w:w="98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9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9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07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1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18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65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6222C2" w:rsidRDefault="006222C2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0"/>
        <w:gridCol w:w="1715"/>
        <w:gridCol w:w="1521"/>
        <w:gridCol w:w="1521"/>
        <w:gridCol w:w="1715"/>
        <w:gridCol w:w="1521"/>
        <w:gridCol w:w="1521"/>
        <w:gridCol w:w="2265"/>
        <w:gridCol w:w="1715"/>
      </w:tblGrid>
      <w:tr w:rsidR="006222C2" w:rsidTr="00523B74">
        <w:trPr>
          <w:trHeight w:val="366"/>
        </w:trPr>
        <w:tc>
          <w:tcPr>
            <w:tcW w:w="2560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757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57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6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1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 w:rsidTr="00523B74">
        <w:trPr>
          <w:trHeight w:val="146"/>
        </w:trPr>
        <w:tc>
          <w:tcPr>
            <w:tcW w:w="2560" w:type="dxa"/>
            <w:vMerge/>
          </w:tcPr>
          <w:p w:rsidR="006222C2" w:rsidRDefault="006222C2"/>
        </w:tc>
        <w:tc>
          <w:tcPr>
            <w:tcW w:w="171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15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65" w:type="dxa"/>
            <w:vMerge/>
          </w:tcPr>
          <w:p w:rsidR="006222C2" w:rsidRDefault="006222C2"/>
        </w:tc>
        <w:tc>
          <w:tcPr>
            <w:tcW w:w="1715" w:type="dxa"/>
            <w:vMerge/>
          </w:tcPr>
          <w:p w:rsidR="006222C2" w:rsidRDefault="006222C2"/>
        </w:tc>
      </w:tr>
      <w:tr w:rsidR="006222C2" w:rsidTr="00523B74">
        <w:trPr>
          <w:trHeight w:val="146"/>
        </w:trPr>
        <w:tc>
          <w:tcPr>
            <w:tcW w:w="2560" w:type="dxa"/>
            <w:vMerge/>
          </w:tcPr>
          <w:p w:rsidR="006222C2" w:rsidRDefault="006222C2"/>
        </w:tc>
        <w:tc>
          <w:tcPr>
            <w:tcW w:w="1715" w:type="dxa"/>
            <w:vMerge/>
          </w:tcPr>
          <w:p w:rsidR="006222C2" w:rsidRDefault="006222C2"/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15" w:type="dxa"/>
            <w:vMerge/>
          </w:tcPr>
          <w:p w:rsidR="006222C2" w:rsidRDefault="006222C2"/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65" w:type="dxa"/>
            <w:vMerge/>
          </w:tcPr>
          <w:p w:rsidR="006222C2" w:rsidRDefault="006222C2"/>
        </w:tc>
        <w:tc>
          <w:tcPr>
            <w:tcW w:w="1715" w:type="dxa"/>
            <w:vMerge/>
          </w:tcPr>
          <w:p w:rsidR="006222C2" w:rsidRDefault="006222C2"/>
        </w:tc>
      </w:tr>
      <w:tr w:rsidR="006222C2" w:rsidTr="00523B74">
        <w:trPr>
          <w:trHeight w:val="275"/>
        </w:trPr>
        <w:tc>
          <w:tcPr>
            <w:tcW w:w="25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5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</w:tr>
      <w:tr w:rsidR="006222C2" w:rsidTr="00523B74">
        <w:trPr>
          <w:trHeight w:val="275"/>
        </w:trPr>
        <w:tc>
          <w:tcPr>
            <w:tcW w:w="25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rPr>
          <w:trHeight w:val="290"/>
        </w:trPr>
        <w:tc>
          <w:tcPr>
            <w:tcW w:w="256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blPrEx>
          <w:tblBorders>
            <w:right w:val="nil"/>
          </w:tblBorders>
        </w:tblPrEx>
        <w:trPr>
          <w:trHeight w:val="259"/>
        </w:trPr>
        <w:tc>
          <w:tcPr>
            <w:tcW w:w="2560" w:type="dxa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521" w:type="dxa"/>
          </w:tcPr>
          <w:p w:rsidR="006222C2" w:rsidRDefault="006222C2">
            <w:pPr>
              <w:pStyle w:val="ConsPlusNormal"/>
            </w:pPr>
          </w:p>
        </w:tc>
        <w:tc>
          <w:tcPr>
            <w:tcW w:w="2265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715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523B74" w:rsidRDefault="006222C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6222C2" w:rsidP="00523B74">
      <w:pPr>
        <w:pStyle w:val="ConsPlusNonformat"/>
        <w:jc w:val="center"/>
      </w:pPr>
      <w:r>
        <w:rPr>
          <w:sz w:val="18"/>
        </w:rPr>
        <w:t>1.4. Бюджетные данные, подлежащие использованию</w:t>
      </w:r>
      <w:r w:rsidR="00523B74">
        <w:t xml:space="preserve"> 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иным получателем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6222C2">
        <w:tc>
          <w:tcPr>
            <w:tcW w:w="240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2402" w:type="dxa"/>
            <w:vMerge/>
          </w:tcPr>
          <w:p w:rsidR="006222C2" w:rsidRDefault="006222C2"/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402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</w:tbl>
    <w:p w:rsidR="006222C2" w:rsidRDefault="006222C2">
      <w:pPr>
        <w:pStyle w:val="ConsPlusNormal"/>
        <w:jc w:val="both"/>
      </w:pPr>
    </w:p>
    <w:p w:rsidR="006222C2" w:rsidRPr="00523B74" w:rsidRDefault="006222C2" w:rsidP="00523B74">
      <w:pPr>
        <w:pStyle w:val="ConsPlusNonformat"/>
        <w:jc w:val="right"/>
        <w:rPr>
          <w:sz w:val="22"/>
        </w:rPr>
      </w:pPr>
      <w:r>
        <w:rPr>
          <w:sz w:val="14"/>
        </w:rPr>
        <w:t xml:space="preserve">                                                                                    </w:t>
      </w:r>
      <w:r w:rsidRPr="00523B74">
        <w:rPr>
          <w:sz w:val="16"/>
        </w:rPr>
        <w:t>Номер страницы _______</w:t>
      </w:r>
    </w:p>
    <w:p w:rsidR="006222C2" w:rsidRPr="00523B74" w:rsidRDefault="006222C2" w:rsidP="00523B74">
      <w:pPr>
        <w:pStyle w:val="ConsPlusNonformat"/>
        <w:jc w:val="right"/>
        <w:rPr>
          <w:sz w:val="22"/>
        </w:rPr>
      </w:pPr>
      <w:r w:rsidRPr="00523B74">
        <w:rPr>
          <w:sz w:val="16"/>
        </w:rPr>
        <w:t xml:space="preserve">                                                                                     Всего страниц _______</w:t>
      </w:r>
    </w:p>
    <w:p w:rsidR="006222C2" w:rsidRDefault="006222C2" w:rsidP="00523B74">
      <w:pPr>
        <w:pStyle w:val="ConsPlusNonformat"/>
        <w:jc w:val="right"/>
      </w:pPr>
      <w:r w:rsidRPr="00523B74">
        <w:rPr>
          <w:sz w:val="16"/>
        </w:rPr>
        <w:t xml:space="preserve">                                                                                   на "__" _______ 20__ г</w:t>
      </w:r>
      <w:r>
        <w:rPr>
          <w:sz w:val="14"/>
        </w:rPr>
        <w:t>.</w:t>
      </w:r>
    </w:p>
    <w:p w:rsidR="006222C2" w:rsidRDefault="006222C2">
      <w:pPr>
        <w:pStyle w:val="ConsPlusNonformat"/>
        <w:jc w:val="both"/>
      </w:pPr>
    </w:p>
    <w:p w:rsidR="00523B74" w:rsidRDefault="006222C2">
      <w:pPr>
        <w:pStyle w:val="ConsPlusNonformat"/>
        <w:jc w:val="both"/>
      </w:pPr>
      <w:r w:rsidRPr="00523B74">
        <w:t xml:space="preserve">                                   </w:t>
      </w: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523B74" w:rsidRDefault="00523B74">
      <w:pPr>
        <w:pStyle w:val="ConsPlusNonformat"/>
        <w:jc w:val="both"/>
      </w:pP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t>1.5. Неиспользованные бюджетные данные</w:t>
      </w:r>
    </w:p>
    <w:p w:rsidR="006222C2" w:rsidRPr="00523B74" w:rsidRDefault="006222C2" w:rsidP="00523B74">
      <w:pPr>
        <w:pStyle w:val="ConsPlusNonformat"/>
        <w:jc w:val="center"/>
        <w:rPr>
          <w:sz w:val="28"/>
        </w:rPr>
      </w:pPr>
      <w:r w:rsidRPr="00523B74">
        <w:t>иного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6222C2">
        <w:tc>
          <w:tcPr>
            <w:tcW w:w="2582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2582" w:type="dxa"/>
            <w:vMerge/>
          </w:tcPr>
          <w:p w:rsidR="006222C2" w:rsidRDefault="006222C2"/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582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6222C2" w:rsidRDefault="006222C2"/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6222C2" w:rsidRDefault="006222C2"/>
        </w:tc>
        <w:tc>
          <w:tcPr>
            <w:tcW w:w="1729" w:type="dxa"/>
            <w:vMerge/>
          </w:tcPr>
          <w:p w:rsidR="006222C2" w:rsidRDefault="006222C2"/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9</w:t>
            </w:r>
          </w:p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523B74" w:rsidRDefault="006222C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523B74" w:rsidRDefault="00523B74">
      <w:pPr>
        <w:pStyle w:val="ConsPlusNonformat"/>
        <w:jc w:val="both"/>
        <w:rPr>
          <w:sz w:val="18"/>
        </w:rPr>
      </w:pP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2. Операции с бюджетными обязательствами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и бюджетными средствами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2.1. Операции с бюджетными обязательствами и бюджетными</w:t>
      </w:r>
    </w:p>
    <w:p w:rsidR="006222C2" w:rsidRDefault="006222C2" w:rsidP="00523B74">
      <w:pPr>
        <w:pStyle w:val="ConsPlusNonformat"/>
        <w:jc w:val="center"/>
      </w:pPr>
      <w:r>
        <w:rPr>
          <w:sz w:val="18"/>
        </w:rPr>
        <w:t>средствами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63"/>
        <w:gridCol w:w="1440"/>
        <w:gridCol w:w="1320"/>
        <w:gridCol w:w="1200"/>
        <w:gridCol w:w="1320"/>
        <w:gridCol w:w="956"/>
        <w:gridCol w:w="1440"/>
        <w:gridCol w:w="1200"/>
        <w:gridCol w:w="904"/>
        <w:gridCol w:w="1276"/>
        <w:gridCol w:w="992"/>
        <w:gridCol w:w="992"/>
        <w:gridCol w:w="1048"/>
      </w:tblGrid>
      <w:tr w:rsidR="006222C2" w:rsidTr="00523B74">
        <w:tc>
          <w:tcPr>
            <w:tcW w:w="709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643" w:type="dxa"/>
            <w:gridSpan w:val="5"/>
          </w:tcPr>
          <w:p w:rsidR="006222C2" w:rsidRDefault="006222C2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396" w:type="dxa"/>
            <w:gridSpan w:val="2"/>
          </w:tcPr>
          <w:p w:rsidR="006222C2" w:rsidRDefault="006222C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4" w:type="dxa"/>
            <w:gridSpan w:val="2"/>
          </w:tcPr>
          <w:p w:rsidR="006222C2" w:rsidRDefault="006222C2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260" w:type="dxa"/>
            <w:gridSpan w:val="3"/>
          </w:tcPr>
          <w:p w:rsidR="006222C2" w:rsidRDefault="006222C2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1048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 w:rsidTr="00523B74">
        <w:tc>
          <w:tcPr>
            <w:tcW w:w="709" w:type="dxa"/>
            <w:vMerge/>
          </w:tcPr>
          <w:p w:rsidR="006222C2" w:rsidRDefault="006222C2"/>
        </w:tc>
        <w:tc>
          <w:tcPr>
            <w:tcW w:w="1363" w:type="dxa"/>
          </w:tcPr>
          <w:p w:rsidR="006222C2" w:rsidRDefault="006222C2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280" w:type="dxa"/>
            <w:gridSpan w:val="4"/>
          </w:tcPr>
          <w:p w:rsidR="006222C2" w:rsidRDefault="006222C2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56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1200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276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992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992" w:type="dxa"/>
            <w:vMerge w:val="restart"/>
          </w:tcPr>
          <w:p w:rsidR="006222C2" w:rsidRDefault="006222C2">
            <w:pPr>
              <w:pStyle w:val="ConsPlusNormal"/>
              <w:jc w:val="center"/>
            </w:pPr>
            <w:r>
              <w:t>кассовые выплаты с учетом перечислений на банковский счет (гр. 9 + гр. 10)</w:t>
            </w:r>
          </w:p>
        </w:tc>
        <w:tc>
          <w:tcPr>
            <w:tcW w:w="1048" w:type="dxa"/>
            <w:vMerge/>
          </w:tcPr>
          <w:p w:rsidR="006222C2" w:rsidRDefault="006222C2"/>
        </w:tc>
      </w:tr>
      <w:tr w:rsidR="006222C2" w:rsidTr="00523B74">
        <w:tc>
          <w:tcPr>
            <w:tcW w:w="709" w:type="dxa"/>
            <w:vMerge/>
          </w:tcPr>
          <w:p w:rsidR="006222C2" w:rsidRDefault="006222C2"/>
        </w:tc>
        <w:tc>
          <w:tcPr>
            <w:tcW w:w="1363" w:type="dxa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200" w:type="dxa"/>
          </w:tcPr>
          <w:p w:rsidR="006222C2" w:rsidRDefault="006222C2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956" w:type="dxa"/>
            <w:vMerge/>
          </w:tcPr>
          <w:p w:rsidR="006222C2" w:rsidRDefault="006222C2"/>
        </w:tc>
        <w:tc>
          <w:tcPr>
            <w:tcW w:w="1440" w:type="dxa"/>
            <w:vMerge/>
          </w:tcPr>
          <w:p w:rsidR="006222C2" w:rsidRDefault="006222C2"/>
        </w:tc>
        <w:tc>
          <w:tcPr>
            <w:tcW w:w="1200" w:type="dxa"/>
            <w:vMerge/>
          </w:tcPr>
          <w:p w:rsidR="006222C2" w:rsidRDefault="006222C2"/>
        </w:tc>
        <w:tc>
          <w:tcPr>
            <w:tcW w:w="904" w:type="dxa"/>
            <w:vMerge/>
          </w:tcPr>
          <w:p w:rsidR="006222C2" w:rsidRDefault="006222C2"/>
        </w:tc>
        <w:tc>
          <w:tcPr>
            <w:tcW w:w="1276" w:type="dxa"/>
            <w:vMerge/>
          </w:tcPr>
          <w:p w:rsidR="006222C2" w:rsidRDefault="006222C2"/>
        </w:tc>
        <w:tc>
          <w:tcPr>
            <w:tcW w:w="992" w:type="dxa"/>
            <w:vMerge/>
          </w:tcPr>
          <w:p w:rsidR="006222C2" w:rsidRDefault="006222C2"/>
        </w:tc>
        <w:tc>
          <w:tcPr>
            <w:tcW w:w="992" w:type="dxa"/>
            <w:vMerge/>
          </w:tcPr>
          <w:p w:rsidR="006222C2" w:rsidRDefault="006222C2"/>
        </w:tc>
        <w:tc>
          <w:tcPr>
            <w:tcW w:w="1048" w:type="dxa"/>
            <w:vMerge/>
          </w:tcPr>
          <w:p w:rsidR="006222C2" w:rsidRDefault="006222C2"/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  <w:r>
              <w:t>1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  <w:r>
              <w:t>2</w:t>
            </w: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  <w:r>
              <w:t>3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  <w:r>
              <w:t>4</w:t>
            </w: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  <w:r>
              <w:t>5</w:t>
            </w: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  <w:r>
              <w:t>6</w:t>
            </w: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  <w:r>
              <w:t>7</w:t>
            </w: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  <w:r>
              <w:t>9</w:t>
            </w: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  <w:r>
              <w:t>10</w:t>
            </w: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  <w:r>
              <w:t>11</w:t>
            </w: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  <w:r>
              <w:t>12</w:t>
            </w:r>
          </w:p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</w:tcPr>
          <w:p w:rsidR="006222C2" w:rsidRDefault="006222C2">
            <w:pPr>
              <w:pStyle w:val="ConsPlusNormal"/>
            </w:pPr>
          </w:p>
        </w:tc>
      </w:tr>
      <w:tr w:rsidR="006222C2" w:rsidTr="00523B74">
        <w:tblPrEx>
          <w:tblBorders>
            <w:right w:val="nil"/>
          </w:tblBorders>
        </w:tblPrEx>
        <w:tc>
          <w:tcPr>
            <w:tcW w:w="709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63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32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5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44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00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04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276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992" w:type="dxa"/>
          </w:tcPr>
          <w:p w:rsidR="006222C2" w:rsidRDefault="006222C2">
            <w:pPr>
              <w:pStyle w:val="ConsPlusNormal"/>
            </w:pPr>
          </w:p>
        </w:tc>
        <w:tc>
          <w:tcPr>
            <w:tcW w:w="1048" w:type="dxa"/>
            <w:tcBorders>
              <w:bottom w:val="nil"/>
              <w:right w:val="nil"/>
            </w:tcBorders>
          </w:tcPr>
          <w:p w:rsidR="006222C2" w:rsidRDefault="006222C2">
            <w:pPr>
              <w:pStyle w:val="ConsPlusNormal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6222C2" w:rsidRDefault="006222C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6222C2" w:rsidRDefault="006222C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6222C2" w:rsidRDefault="006222C2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6222C2" w:rsidRDefault="006222C2">
      <w:pPr>
        <w:pStyle w:val="ConsPlusNonformat"/>
        <w:jc w:val="both"/>
      </w:pPr>
    </w:p>
    <w:p w:rsidR="00523B74" w:rsidRDefault="006222C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</w:t>
      </w:r>
    </w:p>
    <w:p w:rsidR="006222C2" w:rsidRDefault="006222C2" w:rsidP="00523B74">
      <w:pPr>
        <w:pStyle w:val="ConsPlusNonformat"/>
        <w:jc w:val="center"/>
      </w:pPr>
      <w:r>
        <w:rPr>
          <w:sz w:val="16"/>
        </w:rPr>
        <w:t>2.2. Операции с бюджетными средствами</w:t>
      </w:r>
    </w:p>
    <w:p w:rsidR="006222C2" w:rsidRDefault="006222C2" w:rsidP="00523B74">
      <w:pPr>
        <w:pStyle w:val="ConsPlusNonformat"/>
        <w:jc w:val="center"/>
      </w:pPr>
      <w:r>
        <w:rPr>
          <w:sz w:val="16"/>
        </w:rPr>
        <w:t>иного получателя бюджетных средств</w:t>
      </w:r>
    </w:p>
    <w:p w:rsidR="006222C2" w:rsidRDefault="006222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2132"/>
        <w:gridCol w:w="2507"/>
        <w:gridCol w:w="2569"/>
        <w:gridCol w:w="3349"/>
      </w:tblGrid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5</w:t>
            </w:r>
          </w:p>
        </w:tc>
      </w:tr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  <w:tr w:rsidR="006222C2">
        <w:tblPrEx>
          <w:tblBorders>
            <w:right w:val="nil"/>
          </w:tblBorders>
        </w:tblPrEx>
        <w:tc>
          <w:tcPr>
            <w:tcW w:w="3197" w:type="dxa"/>
            <w:vAlign w:val="center"/>
          </w:tcPr>
          <w:p w:rsidR="006222C2" w:rsidRDefault="006222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6222C2" w:rsidRDefault="006222C2">
            <w:pPr>
              <w:pStyle w:val="ConsPlusNormal"/>
              <w:jc w:val="center"/>
            </w:pPr>
          </w:p>
        </w:tc>
      </w:tr>
    </w:tbl>
    <w:p w:rsidR="006222C2" w:rsidRDefault="006222C2">
      <w:pPr>
        <w:pStyle w:val="ConsPlusNormal"/>
        <w:ind w:firstLine="540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 (телефон)</w:t>
      </w:r>
      <w:proofErr w:type="gramEnd"/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6222C2" w:rsidRDefault="006222C2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>"___" _________________ 20___ г.</w:t>
      </w:r>
    </w:p>
    <w:p w:rsidR="006222C2" w:rsidRDefault="006222C2">
      <w:pPr>
        <w:pStyle w:val="ConsPlusNonformat"/>
        <w:jc w:val="both"/>
      </w:pP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6222C2" w:rsidRDefault="006222C2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7837AF" w:rsidRDefault="007837AF"/>
    <w:sectPr w:rsidR="007837AF" w:rsidSect="00523B74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C2"/>
    <w:rsid w:val="0035050F"/>
    <w:rsid w:val="00523B74"/>
    <w:rsid w:val="00525BF9"/>
    <w:rsid w:val="006222C2"/>
    <w:rsid w:val="007837AF"/>
    <w:rsid w:val="008F6799"/>
    <w:rsid w:val="00AD6F93"/>
    <w:rsid w:val="00C821BB"/>
    <w:rsid w:val="00F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CF72AAA6281E8418B2A1FDA0A8D0B90EABEE1194605E458E156A32E2ACD3AB4371C6BF9A0EBBBAz32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2016-06-03T03:22:00Z</cp:lastPrinted>
  <dcterms:created xsi:type="dcterms:W3CDTF">2016-06-02T10:54:00Z</dcterms:created>
  <dcterms:modified xsi:type="dcterms:W3CDTF">2019-12-16T07:33:00Z</dcterms:modified>
</cp:coreProperties>
</file>