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06"/>
        <w:gridCol w:w="1397"/>
        <w:gridCol w:w="3841"/>
      </w:tblGrid>
      <w:tr w:rsidR="00B3544E" w:rsidRPr="007F5F1A" w:rsidTr="00C74E59">
        <w:trPr>
          <w:cantSplit/>
          <w:trHeight w:val="1141"/>
        </w:trPr>
        <w:tc>
          <w:tcPr>
            <w:tcW w:w="2178" w:type="pct"/>
          </w:tcPr>
          <w:p w:rsidR="00B3544E" w:rsidRPr="007F5F1A" w:rsidRDefault="00B3544E" w:rsidP="00C74E59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t>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</w:t>
            </w:r>
            <w:r w:rsidRPr="007F5F1A">
              <w:rPr>
                <w:b/>
              </w:rPr>
              <w:t>Ҡ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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</w:t>
            </w:r>
            <w:r w:rsidRPr="007F5F1A">
              <w:rPr>
                <w:rFonts w:ascii="ATimes" w:hAnsi="ATimes"/>
                <w:b/>
              </w:rPr>
              <w:t>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</w:t>
            </w:r>
            <w:r w:rsidRPr="007F5F1A">
              <w:rPr>
                <w:rFonts w:ascii="ATimes" w:hAnsi="ATimes"/>
                <w:b/>
              </w:rPr>
              <w:t></w:t>
            </w:r>
            <w:r w:rsidRPr="007F5F1A">
              <w:rPr>
                <w:rFonts w:ascii="ATimes" w:hAnsi="ATimes"/>
                <w:b/>
              </w:rPr>
              <w:t>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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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b/>
              </w:rPr>
              <w:t>Һ</w:t>
            </w:r>
            <w:r w:rsidRPr="007F5F1A">
              <w:rPr>
                <w:rFonts w:ascii="ATimes" w:hAnsi="ATimes"/>
                <w:b/>
              </w:rPr>
              <w:t></w:t>
            </w:r>
          </w:p>
          <w:p w:rsidR="00B3544E" w:rsidRPr="007F5F1A" w:rsidRDefault="00B3544E" w:rsidP="00C74E59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sym w:font="ATimes" w:char="F046"/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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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</w:t>
            </w:r>
          </w:p>
          <w:p w:rsidR="00B3544E" w:rsidRPr="007F5F1A" w:rsidRDefault="00B3544E" w:rsidP="00C74E59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t>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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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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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sym w:font="ATimes" w:char="F04E"/>
            </w:r>
            <w:r w:rsidRPr="007F5F1A">
              <w:rPr>
                <w:rFonts w:ascii="ATimes" w:hAnsi="ATimes"/>
                <w:b/>
              </w:rPr>
              <w:t></w:t>
            </w:r>
          </w:p>
          <w:p w:rsidR="00B3544E" w:rsidRPr="007F5F1A" w:rsidRDefault="00B3544E" w:rsidP="00C74E59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b/>
              </w:rPr>
              <w:t>Ҡ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sym w:font="ATimes" w:char="F05A"/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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</w:t>
            </w:r>
            <w:r w:rsidRPr="007F5F1A">
              <w:rPr>
                <w:rFonts w:ascii="ATimes" w:hAnsi="ATimes"/>
                <w:b/>
              </w:rPr>
              <w:t></w:t>
            </w:r>
            <w:r w:rsidRPr="007F5F1A">
              <w:rPr>
                <w:rFonts w:ascii="ATimes" w:hAnsi="ATimes"/>
                <w:b/>
              </w:rPr>
              <w:t>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</w:t>
            </w:r>
          </w:p>
          <w:p w:rsidR="00B3544E" w:rsidRPr="007F5F1A" w:rsidRDefault="00B3544E" w:rsidP="00C74E59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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sym w:font="ATimes" w:char="F041"/>
            </w:r>
            <w:r w:rsidRPr="007F5F1A">
              <w:rPr>
                <w:rFonts w:ascii="ATimes" w:hAnsi="ATimes"/>
                <w:b/>
              </w:rPr>
              <w:t></w:t>
            </w:r>
            <w:r w:rsidRPr="007F5F1A">
              <w:rPr>
                <w:rFonts w:ascii="ATimes" w:hAnsi="ATimes"/>
                <w:b/>
              </w:rPr>
              <w:sym w:font="ATimes" w:char="F041"/>
            </w:r>
            <w:r w:rsidRPr="007F5F1A">
              <w:rPr>
                <w:b/>
              </w:rPr>
              <w:t>Һ</w:t>
            </w:r>
            <w:r w:rsidRPr="007F5F1A">
              <w:rPr>
                <w:rFonts w:ascii="ATimes" w:hAnsi="ATimes"/>
                <w:b/>
              </w:rPr>
              <w:t></w:t>
            </w:r>
          </w:p>
          <w:p w:rsidR="00B3544E" w:rsidRPr="007F5F1A" w:rsidRDefault="00B3544E" w:rsidP="00C74E59">
            <w:pPr>
              <w:keepNext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</w:rPr>
            </w:pPr>
            <w:r>
              <w:rPr>
                <w:b/>
                <w:sz w:val="28"/>
                <w:szCs w:val="28"/>
              </w:rPr>
              <w:t>СОВЕТЫ</w:t>
            </w:r>
          </w:p>
        </w:tc>
        <w:tc>
          <w:tcPr>
            <w:tcW w:w="733" w:type="pct"/>
          </w:tcPr>
          <w:p w:rsidR="00B3544E" w:rsidRPr="007F5F1A" w:rsidRDefault="00B3544E" w:rsidP="00C74E59">
            <w:pPr>
              <w:ind w:left="-107" w:firstLine="97"/>
              <w:rPr>
                <w:b/>
              </w:rPr>
            </w:pPr>
            <w:r>
              <w:rPr>
                <w:b/>
                <w:noProof/>
                <w:lang w:val="ba-RU" w:eastAsia="ba-RU"/>
              </w:rPr>
              <w:drawing>
                <wp:inline distT="0" distB="0" distL="0" distR="0">
                  <wp:extent cx="819150" cy="1022350"/>
                  <wp:effectExtent l="0" t="0" r="0" b="635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</w:tcPr>
          <w:p w:rsidR="00B3544E" w:rsidRDefault="00B3544E" w:rsidP="00C74E59">
            <w:pPr>
              <w:jc w:val="center"/>
              <w:rPr>
                <w:rFonts w:ascii="ATimes" w:hAnsi="ATimes"/>
                <w:b/>
                <w:sz w:val="24"/>
              </w:rPr>
            </w:pPr>
            <w:r>
              <w:rPr>
                <w:rFonts w:ascii="ATimes" w:hAnsi="ATimes"/>
                <w:b/>
                <w:sz w:val="28"/>
                <w:szCs w:val="28"/>
              </w:rPr>
              <w:t></w:t>
            </w:r>
            <w:r>
              <w:rPr>
                <w:rFonts w:ascii="ATimes" w:hAnsi="ATimes"/>
                <w:b/>
                <w:sz w:val="28"/>
                <w:szCs w:val="28"/>
              </w:rPr>
              <w:t></w:t>
            </w:r>
            <w:r>
              <w:rPr>
                <w:rFonts w:ascii="ATimes" w:hAnsi="ATimes"/>
                <w:b/>
                <w:sz w:val="28"/>
                <w:szCs w:val="28"/>
              </w:rPr>
              <w:t></w:t>
            </w:r>
            <w:r>
              <w:rPr>
                <w:rFonts w:ascii="ATimes" w:hAnsi="ATimes"/>
                <w:b/>
                <w:sz w:val="28"/>
                <w:szCs w:val="28"/>
              </w:rPr>
              <w:t></w:t>
            </w:r>
            <w:r>
              <w:rPr>
                <w:rFonts w:ascii="ATimes" w:hAnsi="ATimes"/>
                <w:b/>
                <w:sz w:val="28"/>
                <w:szCs w:val="28"/>
              </w:rPr>
              <w:t></w:t>
            </w:r>
          </w:p>
          <w:p w:rsidR="00B3544E" w:rsidRDefault="00B3544E" w:rsidP="00C74E59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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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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</w:t>
            </w:r>
            <w:r>
              <w:rPr>
                <w:rFonts w:ascii="ATimes" w:hAnsi="ATimes"/>
                <w:b/>
              </w:rPr>
              <w:t></w:t>
            </w:r>
          </w:p>
          <w:p w:rsidR="00B3544E" w:rsidRDefault="00B3544E" w:rsidP="00C74E59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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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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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</w:t>
            </w:r>
          </w:p>
          <w:p w:rsidR="00B3544E" w:rsidRDefault="00B3544E" w:rsidP="00C74E59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</w:t>
            </w:r>
            <w:r>
              <w:rPr>
                <w:rFonts w:ascii="ATimes" w:hAnsi="ATimes"/>
                <w:b/>
              </w:rPr>
              <w:t>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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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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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</w:t>
            </w:r>
          </w:p>
          <w:p w:rsidR="00B3544E" w:rsidRDefault="00B3544E" w:rsidP="00C74E59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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</w:t>
            </w:r>
            <w:r>
              <w:rPr>
                <w:rFonts w:ascii="ATimes" w:hAnsi="ATimes"/>
                <w:b/>
              </w:rPr>
              <w:t>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</w:t>
            </w:r>
          </w:p>
          <w:p w:rsidR="00B3544E" w:rsidRPr="007F5F1A" w:rsidRDefault="00B3544E" w:rsidP="00C74E59">
            <w:pPr>
              <w:jc w:val="center"/>
              <w:rPr>
                <w:rFonts w:ascii="ATimes" w:hAnsi="ATimes"/>
                <w:b/>
                <w:spacing w:val="20"/>
                <w:sz w:val="24"/>
              </w:rPr>
            </w:pP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</w:t>
            </w:r>
            <w:r>
              <w:rPr>
                <w:rFonts w:ascii="ATimes" w:hAnsi="ATimes"/>
                <w:b/>
              </w:rPr>
              <w:t></w:t>
            </w:r>
            <w:r>
              <w:rPr>
                <w:rFonts w:ascii="ATimes" w:hAnsi="ATimes"/>
                <w:b/>
              </w:rPr>
              <w:t>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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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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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  <w:sz w:val="24"/>
              </w:rPr>
              <w:t></w:t>
            </w:r>
          </w:p>
        </w:tc>
      </w:tr>
    </w:tbl>
    <w:p w:rsidR="00B3544E" w:rsidRDefault="00B3544E" w:rsidP="00B3544E">
      <w:pPr>
        <w:ind w:firstLine="709"/>
        <w:jc w:val="center"/>
        <w:rPr>
          <w:sz w:val="24"/>
          <w:szCs w:val="24"/>
        </w:rPr>
      </w:pPr>
    </w:p>
    <w:p w:rsidR="00B3544E" w:rsidRPr="007F5F1A" w:rsidRDefault="00B3544E" w:rsidP="00B3544E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B3544E" w:rsidTr="00C74E59">
        <w:tc>
          <w:tcPr>
            <w:tcW w:w="5000" w:type="pct"/>
          </w:tcPr>
          <w:p w:rsidR="00B3544E" w:rsidRDefault="00B3544E" w:rsidP="00C74E59">
            <w:pPr>
              <w:ind w:firstLine="709"/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B3544E" w:rsidRPr="003B31C0" w:rsidRDefault="00B3544E" w:rsidP="00B3544E">
      <w:pPr>
        <w:ind w:firstLine="709"/>
        <w:jc w:val="center"/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8"/>
        <w:gridCol w:w="2114"/>
      </w:tblGrid>
      <w:tr w:rsidR="00B3544E" w:rsidRPr="00B50EAA" w:rsidTr="00B3544E">
        <w:tc>
          <w:tcPr>
            <w:tcW w:w="4058" w:type="dxa"/>
            <w:shd w:val="clear" w:color="auto" w:fill="auto"/>
          </w:tcPr>
          <w:p w:rsidR="00B3544E" w:rsidRPr="00B50EAA" w:rsidRDefault="00B3544E" w:rsidP="00C74E59">
            <w:pPr>
              <w:tabs>
                <w:tab w:val="left" w:pos="12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2114" w:type="dxa"/>
            <w:shd w:val="clear" w:color="auto" w:fill="auto"/>
          </w:tcPr>
          <w:p w:rsidR="00B3544E" w:rsidRPr="00B50EAA" w:rsidRDefault="00B3544E" w:rsidP="00C74E59">
            <w:pPr>
              <w:tabs>
                <w:tab w:val="left" w:pos="121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РЕШЕНИЕ </w:t>
            </w:r>
          </w:p>
        </w:tc>
      </w:tr>
      <w:tr w:rsidR="00C40921" w:rsidRPr="00B50EAA" w:rsidTr="00B3544E">
        <w:tc>
          <w:tcPr>
            <w:tcW w:w="4058" w:type="dxa"/>
            <w:shd w:val="clear" w:color="auto" w:fill="auto"/>
          </w:tcPr>
          <w:p w:rsidR="00C40921" w:rsidRDefault="00C40921" w:rsidP="00C74E59">
            <w:pPr>
              <w:tabs>
                <w:tab w:val="left" w:pos="12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C40921" w:rsidRDefault="00C40921" w:rsidP="00C74E59">
            <w:pPr>
              <w:tabs>
                <w:tab w:val="left" w:pos="121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3544E" w:rsidRPr="00321B2A" w:rsidRDefault="00B3544E" w:rsidP="00B3544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21B2A"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proofErr w:type="gramStart"/>
      <w:r w:rsidRPr="00321B2A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и дополнений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 </w:t>
      </w:r>
      <w:r w:rsidRPr="00321B2A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</w:t>
      </w:r>
      <w:proofErr w:type="spellStart"/>
      <w:r w:rsidRPr="00321B2A">
        <w:rPr>
          <w:rFonts w:ascii="Times New Roman" w:hAnsi="Times New Roman" w:cs="Times New Roman"/>
          <w:bCs w:val="0"/>
          <w:sz w:val="28"/>
          <w:szCs w:val="28"/>
        </w:rPr>
        <w:t>Гафурийский</w:t>
      </w:r>
      <w:proofErr w:type="spellEnd"/>
      <w:r w:rsidRPr="00321B2A">
        <w:rPr>
          <w:rFonts w:ascii="Times New Roman" w:hAnsi="Times New Roman" w:cs="Times New Roman"/>
          <w:bCs w:val="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04.09.</w:t>
      </w:r>
      <w:r w:rsidRPr="00321B2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21B2A">
          <w:rPr>
            <w:rFonts w:ascii="Times New Roman" w:hAnsi="Times New Roman" w:cs="Times New Roman"/>
            <w:bCs w:val="0"/>
            <w:sz w:val="28"/>
            <w:szCs w:val="28"/>
          </w:rPr>
          <w:t>2017 г</w:t>
        </w:r>
      </w:smartTag>
      <w:r w:rsidRPr="00321B2A">
        <w:rPr>
          <w:rFonts w:ascii="Times New Roman" w:hAnsi="Times New Roman" w:cs="Times New Roman"/>
          <w:bCs w:val="0"/>
          <w:sz w:val="28"/>
          <w:szCs w:val="28"/>
        </w:rPr>
        <w:t>. №</w:t>
      </w:r>
      <w:r>
        <w:rPr>
          <w:rFonts w:ascii="Times New Roman" w:hAnsi="Times New Roman" w:cs="Times New Roman"/>
          <w:bCs w:val="0"/>
          <w:sz w:val="28"/>
          <w:szCs w:val="28"/>
        </w:rPr>
        <w:t>28-86з</w:t>
      </w:r>
      <w:r w:rsidRPr="00321B2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321B2A"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муниципальным имуществом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 w:rsidRPr="00321B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21B2A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21B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Ковардинский</w:t>
      </w:r>
      <w:proofErr w:type="spellEnd"/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сельсовет</w:t>
      </w:r>
      <w:r w:rsidRPr="00321B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21B2A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21B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End"/>
    </w:p>
    <w:p w:rsidR="00B3544E" w:rsidRPr="00321B2A" w:rsidRDefault="00B3544E" w:rsidP="00B3544E">
      <w:pPr>
        <w:jc w:val="both"/>
        <w:rPr>
          <w:b/>
          <w:sz w:val="24"/>
          <w:szCs w:val="24"/>
        </w:rPr>
      </w:pPr>
    </w:p>
    <w:p w:rsidR="00B3544E" w:rsidRPr="00321B2A" w:rsidRDefault="00B3544E" w:rsidP="00B3544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21B2A">
        <w:rPr>
          <w:sz w:val="28"/>
          <w:szCs w:val="28"/>
        </w:rPr>
        <w:t xml:space="preserve">В соответствии с Конституцией Российской Федерации, Гражданским </w:t>
      </w:r>
      <w:hyperlink r:id="rId7" w:history="1">
        <w:r w:rsidRPr="00321B2A">
          <w:rPr>
            <w:rStyle w:val="a5"/>
            <w:sz w:val="28"/>
            <w:szCs w:val="28"/>
          </w:rPr>
          <w:t>кодексом</w:t>
        </w:r>
      </w:hyperlink>
      <w:r w:rsidRPr="00321B2A">
        <w:rPr>
          <w:sz w:val="28"/>
          <w:szCs w:val="28"/>
        </w:rPr>
        <w:t xml:space="preserve">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 Уставом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Ковардинский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321B2A">
        <w:rPr>
          <w:sz w:val="28"/>
          <w:szCs w:val="28"/>
        </w:rPr>
        <w:t xml:space="preserve"> муниципального района </w:t>
      </w:r>
      <w:proofErr w:type="spellStart"/>
      <w:r w:rsidRPr="00321B2A">
        <w:rPr>
          <w:sz w:val="28"/>
          <w:szCs w:val="28"/>
        </w:rPr>
        <w:t>Гафурийский</w:t>
      </w:r>
      <w:proofErr w:type="spellEnd"/>
      <w:r w:rsidRPr="00321B2A">
        <w:rPr>
          <w:sz w:val="28"/>
          <w:szCs w:val="28"/>
        </w:rPr>
        <w:t xml:space="preserve"> район Республики Башкортостан, в целях совершенствования правового регулирования и повышения эффективности управления и распоряжения объектами муниципального нежилого фонда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Ковардинский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321B2A">
        <w:rPr>
          <w:sz w:val="28"/>
          <w:szCs w:val="28"/>
        </w:rPr>
        <w:t xml:space="preserve"> муниципального района </w:t>
      </w:r>
      <w:proofErr w:type="spellStart"/>
      <w:r w:rsidRPr="00321B2A">
        <w:rPr>
          <w:sz w:val="28"/>
          <w:szCs w:val="28"/>
        </w:rPr>
        <w:t>Гафурийский</w:t>
      </w:r>
      <w:proofErr w:type="spellEnd"/>
      <w:proofErr w:type="gramEnd"/>
      <w:r w:rsidRPr="00321B2A">
        <w:rPr>
          <w:sz w:val="28"/>
          <w:szCs w:val="28"/>
        </w:rPr>
        <w:t xml:space="preserve"> район Республики Башкортостан, 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Ковардинский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321B2A">
        <w:rPr>
          <w:sz w:val="28"/>
          <w:szCs w:val="28"/>
        </w:rPr>
        <w:t xml:space="preserve"> муниципального района </w:t>
      </w:r>
      <w:proofErr w:type="spellStart"/>
      <w:r w:rsidRPr="00321B2A">
        <w:rPr>
          <w:sz w:val="28"/>
          <w:szCs w:val="28"/>
        </w:rPr>
        <w:t>Гафурийский</w:t>
      </w:r>
      <w:proofErr w:type="spellEnd"/>
      <w:r w:rsidRPr="00321B2A">
        <w:rPr>
          <w:sz w:val="28"/>
          <w:szCs w:val="28"/>
        </w:rPr>
        <w:t xml:space="preserve"> район Республики Башкортостан решил:</w:t>
      </w:r>
    </w:p>
    <w:p w:rsidR="00B3544E" w:rsidRPr="00321B2A" w:rsidRDefault="00B3544E" w:rsidP="00B3544E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544E" w:rsidRPr="00321B2A" w:rsidRDefault="00B3544E" w:rsidP="00B3544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21B2A">
        <w:rPr>
          <w:sz w:val="28"/>
          <w:szCs w:val="28"/>
        </w:rPr>
        <w:t xml:space="preserve">Утвердить прилагаемые изменения и дополнения, вносимые в решение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Ковардинский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321B2A">
        <w:rPr>
          <w:sz w:val="28"/>
          <w:szCs w:val="28"/>
        </w:rPr>
        <w:t xml:space="preserve"> муниципального района </w:t>
      </w:r>
      <w:proofErr w:type="spellStart"/>
      <w:r w:rsidRPr="00321B2A">
        <w:rPr>
          <w:sz w:val="28"/>
          <w:szCs w:val="28"/>
        </w:rPr>
        <w:t>Гафурийский</w:t>
      </w:r>
      <w:proofErr w:type="spellEnd"/>
      <w:r w:rsidRPr="00321B2A">
        <w:rPr>
          <w:sz w:val="28"/>
          <w:szCs w:val="28"/>
        </w:rPr>
        <w:t xml:space="preserve"> район Республики Башкортостан </w:t>
      </w:r>
      <w:r w:rsidRPr="00321B2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04.09.</w:t>
      </w:r>
      <w:smartTag w:uri="urn:schemas-microsoft-com:office:smarttags" w:element="metricconverter">
        <w:smartTagPr>
          <w:attr w:name="ProductID" w:val="2017 г"/>
        </w:smartTagPr>
        <w:r w:rsidRPr="00321B2A">
          <w:rPr>
            <w:bCs/>
            <w:sz w:val="28"/>
            <w:szCs w:val="28"/>
          </w:rPr>
          <w:t>2017 г</w:t>
        </w:r>
      </w:smartTag>
      <w:r w:rsidRPr="00321B2A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 xml:space="preserve"> 28-86з</w:t>
      </w:r>
      <w:r w:rsidRPr="00321B2A">
        <w:rPr>
          <w:bCs/>
          <w:sz w:val="28"/>
          <w:szCs w:val="28"/>
        </w:rPr>
        <w:t xml:space="preserve"> «</w:t>
      </w:r>
      <w:r w:rsidRPr="00321B2A">
        <w:rPr>
          <w:sz w:val="28"/>
          <w:szCs w:val="28"/>
        </w:rPr>
        <w:t xml:space="preserve">О порядке оформления прав пользования муниципальным имуществом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Ковардинский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321B2A">
        <w:rPr>
          <w:sz w:val="28"/>
          <w:szCs w:val="28"/>
        </w:rPr>
        <w:t xml:space="preserve"> муниципального района </w:t>
      </w:r>
      <w:proofErr w:type="spellStart"/>
      <w:r w:rsidRPr="00321B2A">
        <w:rPr>
          <w:sz w:val="28"/>
          <w:szCs w:val="28"/>
        </w:rPr>
        <w:t>Гафурийский</w:t>
      </w:r>
      <w:proofErr w:type="spellEnd"/>
      <w:r w:rsidRPr="00321B2A">
        <w:rPr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  <w:r w:rsidRPr="008010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Ковардинский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сельсовет</w:t>
      </w:r>
      <w:r w:rsidRPr="00321B2A">
        <w:rPr>
          <w:sz w:val="28"/>
          <w:szCs w:val="28"/>
        </w:rPr>
        <w:t xml:space="preserve"> муниципального района </w:t>
      </w:r>
      <w:proofErr w:type="spellStart"/>
      <w:r w:rsidRPr="00321B2A">
        <w:rPr>
          <w:sz w:val="28"/>
          <w:szCs w:val="28"/>
        </w:rPr>
        <w:t>Гафурийский</w:t>
      </w:r>
      <w:proofErr w:type="spellEnd"/>
      <w:r w:rsidRPr="00321B2A">
        <w:rPr>
          <w:sz w:val="28"/>
          <w:szCs w:val="28"/>
        </w:rPr>
        <w:t xml:space="preserve"> район Республики Башкортостан»;</w:t>
      </w:r>
      <w:proofErr w:type="gramEnd"/>
    </w:p>
    <w:p w:rsidR="00B3544E" w:rsidRPr="00321B2A" w:rsidRDefault="00B3544E" w:rsidP="00B354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1B2A">
        <w:rPr>
          <w:sz w:val="28"/>
          <w:szCs w:val="28"/>
        </w:rPr>
        <w:t>Опубликовать настоящее решение в районных газетах «Звезда» и «</w:t>
      </w:r>
      <w:proofErr w:type="spellStart"/>
      <w:r w:rsidRPr="00321B2A">
        <w:rPr>
          <w:sz w:val="28"/>
          <w:szCs w:val="28"/>
        </w:rPr>
        <w:t>Табын</w:t>
      </w:r>
      <w:proofErr w:type="spellEnd"/>
      <w:r w:rsidRPr="00321B2A">
        <w:rPr>
          <w:sz w:val="28"/>
          <w:szCs w:val="28"/>
        </w:rPr>
        <w:t>».</w:t>
      </w:r>
    </w:p>
    <w:p w:rsidR="00B3544E" w:rsidRPr="00321B2A" w:rsidRDefault="00B3544E" w:rsidP="00B3544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21B2A">
        <w:rPr>
          <w:sz w:val="28"/>
          <w:szCs w:val="28"/>
        </w:rPr>
        <w:t>Контроль за</w:t>
      </w:r>
      <w:proofErr w:type="gramEnd"/>
      <w:r w:rsidRPr="00321B2A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решения </w:t>
      </w:r>
      <w:r w:rsidRPr="00321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за собой. </w:t>
      </w:r>
    </w:p>
    <w:p w:rsidR="00B3544E" w:rsidRPr="00321B2A" w:rsidRDefault="00B3544E" w:rsidP="00B3544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сельского поселения </w:t>
      </w:r>
    </w:p>
    <w:p w:rsidR="00B3544E" w:rsidRDefault="00B3544E" w:rsidP="00B3544E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Ковардинский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321B2A">
        <w:rPr>
          <w:sz w:val="28"/>
          <w:szCs w:val="28"/>
        </w:rPr>
        <w:t xml:space="preserve"> </w:t>
      </w:r>
    </w:p>
    <w:p w:rsidR="00B3544E" w:rsidRPr="00321B2A" w:rsidRDefault="00B3544E" w:rsidP="00B3544E">
      <w:pPr>
        <w:jc w:val="both"/>
        <w:rPr>
          <w:sz w:val="28"/>
          <w:szCs w:val="28"/>
        </w:rPr>
      </w:pPr>
      <w:r w:rsidRPr="00321B2A">
        <w:rPr>
          <w:sz w:val="28"/>
          <w:szCs w:val="28"/>
        </w:rPr>
        <w:t xml:space="preserve">муниципального района </w:t>
      </w:r>
    </w:p>
    <w:p w:rsidR="00B3544E" w:rsidRPr="00321B2A" w:rsidRDefault="00B3544E" w:rsidP="00B3544E">
      <w:pPr>
        <w:jc w:val="both"/>
        <w:rPr>
          <w:sz w:val="28"/>
          <w:szCs w:val="28"/>
        </w:rPr>
      </w:pPr>
      <w:proofErr w:type="spellStart"/>
      <w:r w:rsidRPr="00321B2A">
        <w:rPr>
          <w:sz w:val="28"/>
          <w:szCs w:val="28"/>
        </w:rPr>
        <w:t>Гафурийский</w:t>
      </w:r>
      <w:proofErr w:type="spellEnd"/>
      <w:r w:rsidRPr="00321B2A">
        <w:rPr>
          <w:sz w:val="28"/>
          <w:szCs w:val="28"/>
        </w:rPr>
        <w:t xml:space="preserve"> район </w:t>
      </w:r>
    </w:p>
    <w:p w:rsidR="00B3544E" w:rsidRPr="00321B2A" w:rsidRDefault="00B3544E" w:rsidP="00B3544E">
      <w:pPr>
        <w:jc w:val="both"/>
        <w:rPr>
          <w:sz w:val="28"/>
          <w:szCs w:val="28"/>
        </w:rPr>
      </w:pPr>
      <w:r w:rsidRPr="00321B2A">
        <w:rPr>
          <w:sz w:val="28"/>
          <w:szCs w:val="28"/>
        </w:rPr>
        <w:t xml:space="preserve">Республики Башкортостан </w:t>
      </w:r>
      <w:r w:rsidRPr="00321B2A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Р.Р. </w:t>
      </w:r>
      <w:proofErr w:type="spellStart"/>
      <w:r>
        <w:rPr>
          <w:sz w:val="28"/>
          <w:szCs w:val="28"/>
        </w:rPr>
        <w:t>Абельгузин</w:t>
      </w:r>
      <w:proofErr w:type="spellEnd"/>
    </w:p>
    <w:p w:rsidR="00B3544E" w:rsidRPr="00321B2A" w:rsidRDefault="00B3544E" w:rsidP="00B3544E">
      <w:pPr>
        <w:jc w:val="both"/>
        <w:rPr>
          <w:sz w:val="28"/>
          <w:szCs w:val="28"/>
        </w:rPr>
      </w:pPr>
    </w:p>
    <w:p w:rsidR="00B3544E" w:rsidRPr="00321B2A" w:rsidRDefault="00B3544E" w:rsidP="00B3544E">
      <w:pPr>
        <w:jc w:val="both"/>
        <w:rPr>
          <w:sz w:val="28"/>
          <w:szCs w:val="28"/>
        </w:rPr>
      </w:pPr>
      <w:r w:rsidRPr="00321B2A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Коварды</w:t>
      </w:r>
      <w:proofErr w:type="spellEnd"/>
      <w:r w:rsidRPr="00321B2A">
        <w:rPr>
          <w:sz w:val="28"/>
          <w:szCs w:val="28"/>
        </w:rPr>
        <w:t>,</w:t>
      </w:r>
    </w:p>
    <w:p w:rsidR="00B3544E" w:rsidRPr="00321B2A" w:rsidRDefault="00B3544E" w:rsidP="00B35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23» апреля </w:t>
      </w:r>
      <w:r w:rsidRPr="00321B2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21B2A">
        <w:rPr>
          <w:sz w:val="28"/>
          <w:szCs w:val="28"/>
        </w:rPr>
        <w:t xml:space="preserve"> года</w:t>
      </w:r>
    </w:p>
    <w:p w:rsidR="00B3544E" w:rsidRDefault="00B3544E" w:rsidP="00B3544E">
      <w:pPr>
        <w:jc w:val="both"/>
        <w:rPr>
          <w:sz w:val="28"/>
          <w:szCs w:val="28"/>
        </w:rPr>
      </w:pPr>
      <w:r>
        <w:rPr>
          <w:sz w:val="28"/>
          <w:szCs w:val="28"/>
        </w:rPr>
        <w:t>№81-183з</w:t>
      </w: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jc w:val="both"/>
        <w:rPr>
          <w:sz w:val="28"/>
          <w:szCs w:val="28"/>
        </w:rPr>
      </w:pPr>
    </w:p>
    <w:p w:rsidR="00B3544E" w:rsidRPr="00321B2A" w:rsidRDefault="00B3544E" w:rsidP="00B3544E">
      <w:pPr>
        <w:jc w:val="both"/>
        <w:rPr>
          <w:sz w:val="28"/>
          <w:szCs w:val="28"/>
        </w:rPr>
      </w:pPr>
    </w:p>
    <w:p w:rsidR="00B3544E" w:rsidRDefault="00B3544E" w:rsidP="00B3544E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544E" w:rsidRPr="00130112" w:rsidRDefault="00B3544E" w:rsidP="00B3544E">
      <w:pPr>
        <w:autoSpaceDE w:val="0"/>
        <w:autoSpaceDN w:val="0"/>
        <w:adjustRightInd w:val="0"/>
        <w:ind w:left="7230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Приложение</w:t>
      </w:r>
    </w:p>
    <w:p w:rsidR="00B3544E" w:rsidRPr="00130112" w:rsidRDefault="00B3544E" w:rsidP="00B3544E">
      <w:pPr>
        <w:autoSpaceDE w:val="0"/>
        <w:autoSpaceDN w:val="0"/>
        <w:adjustRightInd w:val="0"/>
        <w:ind w:left="7230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к решению Совета </w:t>
      </w:r>
    </w:p>
    <w:p w:rsidR="00B3544E" w:rsidRPr="00130112" w:rsidRDefault="00B3544E" w:rsidP="00B3544E">
      <w:pPr>
        <w:autoSpaceDE w:val="0"/>
        <w:autoSpaceDN w:val="0"/>
        <w:adjustRightInd w:val="0"/>
        <w:ind w:left="7230"/>
        <w:jc w:val="both"/>
        <w:rPr>
          <w:sz w:val="22"/>
          <w:szCs w:val="22"/>
        </w:rPr>
      </w:pP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</w:t>
      </w:r>
    </w:p>
    <w:p w:rsidR="00B3544E" w:rsidRPr="00130112" w:rsidRDefault="00B3544E" w:rsidP="00B3544E">
      <w:pPr>
        <w:autoSpaceDE w:val="0"/>
        <w:autoSpaceDN w:val="0"/>
        <w:adjustRightInd w:val="0"/>
        <w:ind w:left="7230"/>
        <w:jc w:val="both"/>
        <w:rPr>
          <w:sz w:val="22"/>
          <w:szCs w:val="22"/>
        </w:rPr>
      </w:pP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</w:t>
      </w:r>
    </w:p>
    <w:p w:rsidR="00B3544E" w:rsidRPr="00130112" w:rsidRDefault="00B3544E" w:rsidP="00B3544E">
      <w:pPr>
        <w:autoSpaceDE w:val="0"/>
        <w:autoSpaceDN w:val="0"/>
        <w:adjustRightInd w:val="0"/>
        <w:ind w:left="7230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Республики Башкортостан </w:t>
      </w:r>
    </w:p>
    <w:p w:rsidR="00B3544E" w:rsidRDefault="00B3544E" w:rsidP="00B3544E">
      <w:pPr>
        <w:autoSpaceDE w:val="0"/>
        <w:autoSpaceDN w:val="0"/>
        <w:adjustRightInd w:val="0"/>
        <w:ind w:left="7230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от 23.04.2019 г. № 81-183з</w:t>
      </w:r>
    </w:p>
    <w:p w:rsidR="00C40921" w:rsidRPr="00130112" w:rsidRDefault="00C40921" w:rsidP="00B3544E">
      <w:pPr>
        <w:autoSpaceDE w:val="0"/>
        <w:autoSpaceDN w:val="0"/>
        <w:adjustRightInd w:val="0"/>
        <w:ind w:left="7230"/>
        <w:jc w:val="both"/>
        <w:rPr>
          <w:sz w:val="22"/>
          <w:szCs w:val="22"/>
        </w:rPr>
      </w:pPr>
      <w:bookmarkStart w:id="0" w:name="_GoBack"/>
      <w:bookmarkEnd w:id="0"/>
    </w:p>
    <w:p w:rsidR="00B3544E" w:rsidRPr="00130112" w:rsidRDefault="00B3544E" w:rsidP="00B354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3544E" w:rsidRPr="00130112" w:rsidRDefault="00B3544E" w:rsidP="00B3544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30112">
        <w:rPr>
          <w:rFonts w:ascii="Times New Roman" w:hAnsi="Times New Roman" w:cs="Times New Roman"/>
          <w:sz w:val="22"/>
          <w:szCs w:val="22"/>
        </w:rPr>
        <w:t>Изменения и дополнения,</w:t>
      </w:r>
    </w:p>
    <w:p w:rsidR="00B3544E" w:rsidRPr="00130112" w:rsidRDefault="00B3544E" w:rsidP="00B3544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proofErr w:type="gramStart"/>
      <w:r w:rsidRPr="00130112">
        <w:rPr>
          <w:rFonts w:ascii="Times New Roman" w:hAnsi="Times New Roman" w:cs="Times New Roman"/>
          <w:sz w:val="22"/>
          <w:szCs w:val="22"/>
        </w:rPr>
        <w:t xml:space="preserve">вносимые в решение Совета </w:t>
      </w:r>
      <w:r w:rsidRPr="00130112">
        <w:rPr>
          <w:rFonts w:ascii="Times New Roman" w:hAnsi="Times New Roman" w:cs="Times New Roman"/>
          <w:bCs w:val="0"/>
          <w:sz w:val="22"/>
          <w:szCs w:val="22"/>
        </w:rPr>
        <w:t xml:space="preserve">сельского поселения   </w:t>
      </w:r>
      <w:proofErr w:type="spellStart"/>
      <w:r w:rsidRPr="00130112">
        <w:rPr>
          <w:rFonts w:ascii="Times New Roman" w:hAnsi="Times New Roman" w:cs="Times New Roman"/>
          <w:bCs w:val="0"/>
          <w:sz w:val="22"/>
          <w:szCs w:val="22"/>
        </w:rPr>
        <w:t>Ковардинский</w:t>
      </w:r>
      <w:proofErr w:type="spellEnd"/>
      <w:r w:rsidRPr="00130112">
        <w:rPr>
          <w:rFonts w:ascii="Times New Roman" w:hAnsi="Times New Roman" w:cs="Times New Roman"/>
          <w:bCs w:val="0"/>
          <w:sz w:val="22"/>
          <w:szCs w:val="22"/>
        </w:rPr>
        <w:t xml:space="preserve"> сельсовет</w:t>
      </w:r>
      <w:r w:rsidRPr="00130112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130112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13011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</w:t>
      </w:r>
      <w:r w:rsidRPr="00130112">
        <w:rPr>
          <w:rFonts w:ascii="Times New Roman" w:hAnsi="Times New Roman" w:cs="Times New Roman"/>
          <w:bCs w:val="0"/>
          <w:sz w:val="22"/>
          <w:szCs w:val="22"/>
        </w:rPr>
        <w:t>от 04.09.2017 г. №28-86з «</w:t>
      </w:r>
      <w:r w:rsidRPr="00130112">
        <w:rPr>
          <w:rFonts w:ascii="Times New Roman" w:hAnsi="Times New Roman" w:cs="Times New Roman"/>
          <w:sz w:val="22"/>
          <w:szCs w:val="22"/>
        </w:rPr>
        <w:t xml:space="preserve">О порядке оформления прав пользования муниципальным имуществом </w:t>
      </w:r>
      <w:r w:rsidRPr="00130112">
        <w:rPr>
          <w:rFonts w:ascii="Times New Roman" w:hAnsi="Times New Roman" w:cs="Times New Roman"/>
          <w:bCs w:val="0"/>
          <w:sz w:val="22"/>
          <w:szCs w:val="22"/>
        </w:rPr>
        <w:t xml:space="preserve">сельского поселения  </w:t>
      </w:r>
      <w:proofErr w:type="spellStart"/>
      <w:r w:rsidRPr="00130112">
        <w:rPr>
          <w:rFonts w:ascii="Times New Roman" w:hAnsi="Times New Roman" w:cs="Times New Roman"/>
          <w:bCs w:val="0"/>
          <w:sz w:val="22"/>
          <w:szCs w:val="22"/>
        </w:rPr>
        <w:t>Ковардинский</w:t>
      </w:r>
      <w:proofErr w:type="spellEnd"/>
      <w:r w:rsidRPr="00130112">
        <w:rPr>
          <w:rFonts w:ascii="Times New Roman" w:hAnsi="Times New Roman" w:cs="Times New Roman"/>
          <w:bCs w:val="0"/>
          <w:sz w:val="22"/>
          <w:szCs w:val="22"/>
        </w:rPr>
        <w:t xml:space="preserve"> сельсовет</w:t>
      </w:r>
      <w:r w:rsidRPr="00130112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130112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13011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 w:rsidRPr="00130112">
        <w:rPr>
          <w:rFonts w:ascii="Times New Roman" w:hAnsi="Times New Roman" w:cs="Times New Roman"/>
          <w:bCs w:val="0"/>
          <w:sz w:val="22"/>
          <w:szCs w:val="22"/>
        </w:rPr>
        <w:t xml:space="preserve">сельского поселения </w:t>
      </w:r>
      <w:proofErr w:type="spellStart"/>
      <w:r w:rsidRPr="00130112">
        <w:rPr>
          <w:rFonts w:ascii="Times New Roman" w:hAnsi="Times New Roman" w:cs="Times New Roman"/>
          <w:bCs w:val="0"/>
          <w:sz w:val="22"/>
          <w:szCs w:val="22"/>
        </w:rPr>
        <w:t>Ковардинский</w:t>
      </w:r>
      <w:proofErr w:type="spellEnd"/>
      <w:r w:rsidRPr="00130112">
        <w:rPr>
          <w:rFonts w:ascii="Times New Roman" w:hAnsi="Times New Roman" w:cs="Times New Roman"/>
          <w:bCs w:val="0"/>
          <w:sz w:val="22"/>
          <w:szCs w:val="22"/>
        </w:rPr>
        <w:t xml:space="preserve"> сельсовет</w:t>
      </w:r>
      <w:r w:rsidRPr="00130112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130112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130112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Башкортостан»</w:t>
      </w:r>
      <w:proofErr w:type="gramEnd"/>
    </w:p>
    <w:p w:rsidR="00B3544E" w:rsidRPr="00130112" w:rsidRDefault="00B3544E" w:rsidP="00B3544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1" w:name="sub_1002"/>
      <w:r w:rsidRPr="00130112">
        <w:rPr>
          <w:sz w:val="22"/>
          <w:szCs w:val="22"/>
        </w:rPr>
        <w:t xml:space="preserve">1) в </w:t>
      </w:r>
      <w:hyperlink r:id="rId8" w:history="1">
        <w:r w:rsidRPr="00130112">
          <w:rPr>
            <w:rStyle w:val="a6"/>
            <w:sz w:val="22"/>
            <w:szCs w:val="22"/>
          </w:rPr>
          <w:t>Порядке</w:t>
        </w:r>
      </w:hyperlink>
      <w:r w:rsidRPr="00130112">
        <w:rPr>
          <w:sz w:val="22"/>
          <w:szCs w:val="22"/>
        </w:rPr>
        <w:t xml:space="preserve"> оформления прав пользования муниципальным имуществом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Башкортостан, утвержденном указанным </w:t>
      </w:r>
      <w:hyperlink r:id="rId9" w:history="1">
        <w:r w:rsidRPr="00130112">
          <w:rPr>
            <w:rStyle w:val="a6"/>
            <w:sz w:val="22"/>
            <w:szCs w:val="22"/>
          </w:rPr>
          <w:t>решением</w:t>
        </w:r>
      </w:hyperlink>
      <w:r w:rsidRPr="00130112">
        <w:rPr>
          <w:sz w:val="22"/>
          <w:szCs w:val="22"/>
        </w:rPr>
        <w:t xml:space="preserve"> Совета: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2" w:name="sub_1201"/>
      <w:bookmarkEnd w:id="1"/>
      <w:r w:rsidRPr="00130112">
        <w:rPr>
          <w:sz w:val="22"/>
          <w:szCs w:val="22"/>
        </w:rPr>
        <w:t xml:space="preserve">а) </w:t>
      </w:r>
      <w:hyperlink r:id="rId10" w:history="1">
        <w:r w:rsidRPr="00130112">
          <w:rPr>
            <w:rStyle w:val="a6"/>
            <w:sz w:val="22"/>
            <w:szCs w:val="22"/>
          </w:rPr>
          <w:t>пункт 1.5</w:t>
        </w:r>
      </w:hyperlink>
      <w:r w:rsidRPr="00130112">
        <w:rPr>
          <w:sz w:val="22"/>
          <w:szCs w:val="22"/>
        </w:rPr>
        <w:t xml:space="preserve"> исключить;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3" w:name="sub_1011"/>
      <w:r w:rsidRPr="00130112">
        <w:rPr>
          <w:sz w:val="22"/>
          <w:szCs w:val="22"/>
        </w:rPr>
        <w:t xml:space="preserve">б) </w:t>
      </w:r>
      <w:hyperlink r:id="rId11" w:history="1">
        <w:r w:rsidRPr="00130112">
          <w:rPr>
            <w:rStyle w:val="a6"/>
            <w:sz w:val="22"/>
            <w:szCs w:val="22"/>
          </w:rPr>
          <w:t>пункт 2.4.2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bookmarkEnd w:id="3"/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«2.4.2.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имеются неразрешенные судебные споры по поводу указанного в заявлении муниципального имущества;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заявителем предоставлены заведомо ложные сведения, содержащиеся в представленных документах.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заявления";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4" w:name="sub_1012"/>
      <w:r w:rsidRPr="00130112">
        <w:rPr>
          <w:sz w:val="22"/>
          <w:szCs w:val="22"/>
        </w:rPr>
        <w:t xml:space="preserve">в) </w:t>
      </w:r>
      <w:hyperlink r:id="rId12" w:history="1">
        <w:r w:rsidRPr="00130112">
          <w:rPr>
            <w:rStyle w:val="a6"/>
            <w:sz w:val="22"/>
            <w:szCs w:val="22"/>
          </w:rPr>
          <w:t>пункт 2.4.3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bookmarkEnd w:id="4"/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lastRenderedPageBreak/>
        <w:t xml:space="preserve">«2.4.3. </w:t>
      </w:r>
      <w:proofErr w:type="gramStart"/>
      <w:r w:rsidRPr="00130112">
        <w:rPr>
          <w:sz w:val="22"/>
          <w:szCs w:val="22"/>
        </w:rP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 (далее – Администрация) по итогам работы Комиссии по рассмотрению заявок на право пользования муниципальным имуществом</w:t>
      </w:r>
      <w:r w:rsidRPr="00130112">
        <w:rPr>
          <w:bCs/>
          <w:sz w:val="22"/>
          <w:szCs w:val="22"/>
        </w:rPr>
        <w:t xml:space="preserve"> сельского поселения 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РБ (далее - Комиссия), созданной Администрацией.</w:t>
      </w:r>
      <w:proofErr w:type="gramEnd"/>
      <w:r w:rsidRPr="00130112">
        <w:rPr>
          <w:sz w:val="22"/>
          <w:szCs w:val="22"/>
        </w:rPr>
        <w:t xml:space="preserve"> Положение о Комиссии, состав и порядок ее работы утверждаются постановлением Администрации. Комиссия оформляет протокол, который утверждается Администрацией»;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5" w:name="sub_1202"/>
      <w:bookmarkEnd w:id="2"/>
      <w:r w:rsidRPr="00130112">
        <w:rPr>
          <w:sz w:val="22"/>
          <w:szCs w:val="22"/>
        </w:rPr>
        <w:t xml:space="preserve">г) </w:t>
      </w:r>
      <w:hyperlink r:id="rId13" w:history="1">
        <w:r w:rsidRPr="00130112">
          <w:rPr>
            <w:rStyle w:val="a6"/>
            <w:sz w:val="22"/>
            <w:szCs w:val="22"/>
          </w:rPr>
          <w:t>абзац четвертый пункта 2.5</w:t>
        </w:r>
      </w:hyperlink>
      <w:r w:rsidRPr="00130112">
        <w:rPr>
          <w:sz w:val="22"/>
          <w:szCs w:val="22"/>
        </w:rPr>
        <w:t xml:space="preserve"> дополнить словами "и субаренду";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6" w:name="sub_1203"/>
      <w:bookmarkEnd w:id="5"/>
      <w:r w:rsidRPr="00130112">
        <w:rPr>
          <w:sz w:val="22"/>
          <w:szCs w:val="22"/>
        </w:rPr>
        <w:t xml:space="preserve">д) в </w:t>
      </w:r>
      <w:hyperlink r:id="rId14" w:history="1">
        <w:r w:rsidRPr="00130112">
          <w:rPr>
            <w:rStyle w:val="a6"/>
            <w:sz w:val="22"/>
            <w:szCs w:val="22"/>
          </w:rPr>
          <w:t>пунктах 2.10</w:t>
        </w:r>
      </w:hyperlink>
      <w:r w:rsidRPr="00130112">
        <w:rPr>
          <w:sz w:val="22"/>
          <w:szCs w:val="22"/>
        </w:rPr>
        <w:t xml:space="preserve">, </w:t>
      </w:r>
      <w:hyperlink r:id="rId15" w:history="1">
        <w:r w:rsidRPr="00130112">
          <w:rPr>
            <w:rStyle w:val="a6"/>
            <w:sz w:val="22"/>
            <w:szCs w:val="22"/>
          </w:rPr>
          <w:t>5.8</w:t>
        </w:r>
      </w:hyperlink>
      <w:r w:rsidRPr="00130112">
        <w:rPr>
          <w:sz w:val="22"/>
          <w:szCs w:val="22"/>
        </w:rPr>
        <w:t xml:space="preserve">  и </w:t>
      </w:r>
      <w:hyperlink r:id="rId16" w:history="1">
        <w:r w:rsidRPr="00130112">
          <w:rPr>
            <w:rStyle w:val="a6"/>
            <w:sz w:val="22"/>
            <w:szCs w:val="22"/>
          </w:rPr>
          <w:t>5.9</w:t>
        </w:r>
      </w:hyperlink>
      <w:r w:rsidRPr="00130112">
        <w:rPr>
          <w:sz w:val="22"/>
          <w:szCs w:val="22"/>
        </w:rPr>
        <w:t xml:space="preserve"> слово "балансодержатель" в соответствующем падеже заменить словом "арендодатель" в соответствующем падеже;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7" w:name="sub_1013"/>
      <w:r w:rsidRPr="00130112">
        <w:rPr>
          <w:sz w:val="22"/>
          <w:szCs w:val="22"/>
        </w:rPr>
        <w:t xml:space="preserve">е) </w:t>
      </w:r>
      <w:hyperlink r:id="rId17" w:history="1">
        <w:r w:rsidRPr="00130112">
          <w:rPr>
            <w:rStyle w:val="a6"/>
            <w:sz w:val="22"/>
            <w:szCs w:val="22"/>
          </w:rPr>
          <w:t>пункт 2.11</w:t>
        </w:r>
      </w:hyperlink>
      <w:r w:rsidRPr="00130112">
        <w:rPr>
          <w:sz w:val="22"/>
          <w:szCs w:val="22"/>
        </w:rPr>
        <w:t xml:space="preserve"> исключить;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8" w:name="sub_1014"/>
      <w:bookmarkEnd w:id="7"/>
      <w:r w:rsidRPr="00130112">
        <w:rPr>
          <w:sz w:val="22"/>
          <w:szCs w:val="22"/>
        </w:rPr>
        <w:t xml:space="preserve">ж) </w:t>
      </w:r>
      <w:hyperlink r:id="rId18" w:history="1">
        <w:r w:rsidRPr="00130112">
          <w:rPr>
            <w:rStyle w:val="a6"/>
            <w:sz w:val="22"/>
            <w:szCs w:val="22"/>
          </w:rPr>
          <w:t>пункт 2.12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bookmarkEnd w:id="8"/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«2.12. </w:t>
      </w:r>
      <w:proofErr w:type="gramStart"/>
      <w:r w:rsidRPr="00130112">
        <w:rPr>
          <w:sz w:val="22"/>
          <w:szCs w:val="22"/>
        </w:rPr>
        <w:t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Федерального закона от 25 июня 2002 года №73-ФЗ «Об объектах культурного наследия (памятниках истории и культуры) народов Российской Федерации»;</w:t>
      </w:r>
      <w:proofErr w:type="gramEnd"/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9" w:name="sub_1015"/>
      <w:r w:rsidRPr="00130112">
        <w:rPr>
          <w:sz w:val="22"/>
          <w:szCs w:val="22"/>
        </w:rPr>
        <w:t xml:space="preserve">з) </w:t>
      </w:r>
      <w:hyperlink r:id="rId19" w:history="1">
        <w:r w:rsidRPr="00130112">
          <w:rPr>
            <w:rStyle w:val="a6"/>
            <w:sz w:val="22"/>
            <w:szCs w:val="22"/>
          </w:rPr>
          <w:t>пункт 2.13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bookmarkEnd w:id="9"/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«2.13.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договоров»;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10" w:name="sub_1016"/>
      <w:r w:rsidRPr="00130112">
        <w:rPr>
          <w:sz w:val="22"/>
          <w:szCs w:val="22"/>
        </w:rPr>
        <w:t xml:space="preserve">и) </w:t>
      </w:r>
      <w:hyperlink r:id="rId20" w:history="1">
        <w:r w:rsidRPr="00130112">
          <w:rPr>
            <w:rStyle w:val="a6"/>
            <w:sz w:val="22"/>
            <w:szCs w:val="22"/>
          </w:rPr>
          <w:t>пункты 2.12-2.15</w:t>
        </w:r>
      </w:hyperlink>
      <w:r w:rsidRPr="00130112">
        <w:rPr>
          <w:sz w:val="22"/>
          <w:szCs w:val="22"/>
        </w:rPr>
        <w:t xml:space="preserve"> считать пунктами 2.11-2.14;</w:t>
      </w:r>
      <w:bookmarkEnd w:id="10"/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11" w:name="sub_1017"/>
      <w:bookmarkEnd w:id="6"/>
      <w:r w:rsidRPr="00130112">
        <w:rPr>
          <w:sz w:val="22"/>
          <w:szCs w:val="22"/>
        </w:rPr>
        <w:t xml:space="preserve">к) </w:t>
      </w:r>
      <w:hyperlink r:id="rId21" w:history="1">
        <w:r w:rsidRPr="00130112">
          <w:rPr>
            <w:rStyle w:val="a6"/>
            <w:sz w:val="22"/>
            <w:szCs w:val="22"/>
          </w:rPr>
          <w:t>пункт 3.6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bookmarkEnd w:id="11"/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«3.6. Для оформления договора доверительного управления муниципальным имуществом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 представляются заявление и следующие документы или их копии: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б) для индивидуального предпринимателя - документы, удостоверяющие личность;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proofErr w:type="gramStart"/>
      <w:r w:rsidRPr="00130112">
        <w:rPr>
          <w:sz w:val="22"/>
          <w:szCs w:val="22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130112">
        <w:rPr>
          <w:sz w:val="22"/>
          <w:szCs w:val="22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130112">
        <w:rPr>
          <w:sz w:val="22"/>
          <w:szCs w:val="22"/>
        </w:rPr>
        <w:t>,</w:t>
      </w:r>
      <w:proofErr w:type="gramEnd"/>
      <w:r w:rsidRPr="00130112">
        <w:rPr>
          <w:sz w:val="22"/>
          <w:szCs w:val="22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lastRenderedPageBreak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ж) перечень муниципального имущества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Башкортостан, предполагаемого к передаче в доверительное управление;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и) опись представляемых документов.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Документы, указанные в подпунктах "а", "б", "г", "д", "ж</w:t>
      </w:r>
      <w:proofErr w:type="gramStart"/>
      <w:r w:rsidRPr="00130112">
        <w:rPr>
          <w:sz w:val="22"/>
          <w:szCs w:val="22"/>
        </w:rPr>
        <w:t>"-</w:t>
      </w:r>
      <w:proofErr w:type="gramEnd"/>
      <w:r w:rsidRPr="00130112">
        <w:rPr>
          <w:sz w:val="22"/>
          <w:szCs w:val="22"/>
        </w:rPr>
        <w:t>"и" настоящего пункта, представляются в Администрацию заявителем самостоятельно.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proofErr w:type="gramStart"/>
      <w:r w:rsidRPr="00130112">
        <w:rPr>
          <w:sz w:val="22"/>
          <w:szCs w:val="22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12" w:name="sub_1018"/>
      <w:r w:rsidRPr="00130112">
        <w:rPr>
          <w:sz w:val="22"/>
          <w:szCs w:val="22"/>
        </w:rPr>
        <w:t xml:space="preserve">л) </w:t>
      </w:r>
      <w:hyperlink r:id="rId22" w:history="1">
        <w:r w:rsidRPr="00130112">
          <w:rPr>
            <w:rStyle w:val="a6"/>
            <w:sz w:val="22"/>
            <w:szCs w:val="22"/>
          </w:rPr>
          <w:t>пункт 4.6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bookmarkEnd w:id="12"/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«4.6. Для оформления договора безвозмездного пользования муниципальным имуществом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 представляются заявление и следующие документы или их копии: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б) для индивидуального предпринимателя - документы, удостоверяющие личность;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proofErr w:type="gramStart"/>
      <w:r w:rsidRPr="00130112">
        <w:rPr>
          <w:sz w:val="22"/>
          <w:szCs w:val="22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130112">
        <w:rPr>
          <w:sz w:val="22"/>
          <w:szCs w:val="22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130112">
        <w:rPr>
          <w:sz w:val="22"/>
          <w:szCs w:val="22"/>
        </w:rPr>
        <w:t>,</w:t>
      </w:r>
      <w:proofErr w:type="gramEnd"/>
      <w:r w:rsidRPr="00130112">
        <w:rPr>
          <w:sz w:val="22"/>
          <w:szCs w:val="22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</w:r>
      <w:r w:rsidRPr="00130112">
        <w:rPr>
          <w:sz w:val="22"/>
          <w:szCs w:val="22"/>
        </w:rPr>
        <w:lastRenderedPageBreak/>
        <w:t>юридического лица и для заявителя заключение договора или обеспечение его исполнения являются крупной сделкой;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ж) перечень муниципального имущества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Башкортостан, предполагаемого к передаче в безвозмездное пользование;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и) опись представляемых документов.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Документы, указанные в подпунктах "а", "б", "г", "д", "ж</w:t>
      </w:r>
      <w:proofErr w:type="gramStart"/>
      <w:r w:rsidRPr="00130112">
        <w:rPr>
          <w:sz w:val="22"/>
          <w:szCs w:val="22"/>
        </w:rPr>
        <w:t>"-</w:t>
      </w:r>
      <w:proofErr w:type="gramEnd"/>
      <w:r w:rsidRPr="00130112">
        <w:rPr>
          <w:sz w:val="22"/>
          <w:szCs w:val="22"/>
        </w:rPr>
        <w:t>"и" настоящего пункта, представляются в Администрацию заявителем самостоятельно.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proofErr w:type="gramStart"/>
      <w:r w:rsidRPr="00130112">
        <w:rPr>
          <w:sz w:val="22"/>
          <w:szCs w:val="22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м) в </w:t>
      </w:r>
      <w:hyperlink r:id="rId23" w:history="1">
        <w:r w:rsidRPr="00130112">
          <w:rPr>
            <w:rStyle w:val="a6"/>
            <w:sz w:val="22"/>
            <w:szCs w:val="22"/>
          </w:rPr>
          <w:t>пункте 4.9</w:t>
        </w:r>
      </w:hyperlink>
      <w:r w:rsidRPr="00130112">
        <w:rPr>
          <w:sz w:val="22"/>
          <w:szCs w:val="22"/>
        </w:rPr>
        <w:t xml:space="preserve"> последнее предложение исключить;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proofErr w:type="gramStart"/>
      <w:r w:rsidRPr="00130112">
        <w:rPr>
          <w:sz w:val="22"/>
          <w:szCs w:val="22"/>
        </w:rPr>
        <w:t xml:space="preserve">н) абзац 3 пункта 5.2. изложить в следующей редакции: «муниципальные предприятия и учреждения сельского поселения </w:t>
      </w:r>
      <w:proofErr w:type="spellStart"/>
      <w:r w:rsidRPr="00130112">
        <w:rPr>
          <w:sz w:val="22"/>
          <w:szCs w:val="22"/>
        </w:rPr>
        <w:t>Ковардинский</w:t>
      </w:r>
      <w:proofErr w:type="spellEnd"/>
      <w:r w:rsidRPr="00130112">
        <w:rPr>
          <w:sz w:val="22"/>
          <w:szCs w:val="22"/>
        </w:rPr>
        <w:t xml:space="preserve"> сельсовет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Администрацией»</w:t>
      </w:r>
      <w:proofErr w:type="gramEnd"/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13" w:name="sub_1019"/>
      <w:r w:rsidRPr="00130112">
        <w:rPr>
          <w:sz w:val="22"/>
          <w:szCs w:val="22"/>
        </w:rPr>
        <w:t xml:space="preserve">о) </w:t>
      </w:r>
      <w:hyperlink r:id="rId24" w:history="1">
        <w:r w:rsidRPr="00130112">
          <w:rPr>
            <w:rStyle w:val="a6"/>
            <w:sz w:val="22"/>
            <w:szCs w:val="22"/>
          </w:rPr>
          <w:t>пункт 5.4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bookmarkEnd w:id="13"/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«5.4. Для оформления договора аренды муниципального имущества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 без права выкупа представляются заявление и следующие документы или их копии: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б) для индивидуального предпринимателя - документы, удостоверяющие личность;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proofErr w:type="gramStart"/>
      <w:r w:rsidRPr="00130112">
        <w:rPr>
          <w:sz w:val="22"/>
          <w:szCs w:val="22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130112">
        <w:rPr>
          <w:sz w:val="22"/>
          <w:szCs w:val="22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130112">
        <w:rPr>
          <w:sz w:val="22"/>
          <w:szCs w:val="22"/>
        </w:rPr>
        <w:t>,</w:t>
      </w:r>
      <w:proofErr w:type="gramEnd"/>
      <w:r w:rsidRPr="00130112">
        <w:rPr>
          <w:sz w:val="22"/>
          <w:szCs w:val="22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lastRenderedPageBreak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ж) перечень муниципального имущества Республики Башкортостан, предполагаемого к передаче в аренду;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и) опись представляемых документов.</w:t>
      </w:r>
    </w:p>
    <w:p w:rsidR="00B3544E" w:rsidRPr="00130112" w:rsidRDefault="00B3544E" w:rsidP="00B3544E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Документы, указанные в подпунктах "а", "б", "г", "д", "ж</w:t>
      </w:r>
      <w:proofErr w:type="gramStart"/>
      <w:r w:rsidRPr="00130112">
        <w:rPr>
          <w:sz w:val="22"/>
          <w:szCs w:val="22"/>
        </w:rPr>
        <w:t>"-</w:t>
      </w:r>
      <w:proofErr w:type="gramEnd"/>
      <w:r w:rsidRPr="00130112">
        <w:rPr>
          <w:sz w:val="22"/>
          <w:szCs w:val="22"/>
        </w:rPr>
        <w:t>"и" настоящего пункта, представляются в Администрацию  заявителем самостоятельно.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proofErr w:type="gramStart"/>
      <w:r w:rsidRPr="00130112">
        <w:rPr>
          <w:sz w:val="22"/>
          <w:szCs w:val="22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14" w:name="sub_1209"/>
      <w:r w:rsidRPr="00130112">
        <w:rPr>
          <w:sz w:val="22"/>
          <w:szCs w:val="22"/>
        </w:rPr>
        <w:t xml:space="preserve">п) </w:t>
      </w:r>
      <w:hyperlink r:id="rId25" w:history="1">
        <w:r w:rsidRPr="00130112">
          <w:rPr>
            <w:rStyle w:val="a6"/>
            <w:sz w:val="22"/>
            <w:szCs w:val="22"/>
          </w:rPr>
          <w:t>абзац первый пункта 5.7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bookmarkEnd w:id="14"/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«5.7. </w:t>
      </w:r>
      <w:proofErr w:type="gramStart"/>
      <w:r w:rsidRPr="00130112">
        <w:rPr>
          <w:sz w:val="22"/>
          <w:szCs w:val="22"/>
        </w:rPr>
        <w:t xml:space="preserve">Размер годовой арендной платы за пользование муниципальным имуществом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 определяется в соответствии с отчетом независимого оценщика, произведенным согласно требованиям Федерального закона от 29 июля </w:t>
      </w:r>
      <w:smartTag w:uri="urn:schemas-microsoft-com:office:smarttags" w:element="metricconverter">
        <w:smartTagPr>
          <w:attr w:name="ProductID" w:val="1998 г"/>
        </w:smartTagPr>
        <w:r w:rsidRPr="00130112">
          <w:rPr>
            <w:sz w:val="22"/>
            <w:szCs w:val="22"/>
          </w:rPr>
          <w:t>1998 г</w:t>
        </w:r>
      </w:smartTag>
      <w:r w:rsidRPr="00130112">
        <w:rPr>
          <w:sz w:val="22"/>
          <w:szCs w:val="22"/>
        </w:rPr>
        <w:t xml:space="preserve">.  №135-ФЗ "Об оценочной деятельности в Российской Федерации", либо с Методикой определения годовой арендной платы за пользование муниципальным имуществом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proofErr w:type="gramEnd"/>
      <w:r w:rsidRPr="00130112">
        <w:rPr>
          <w:sz w:val="22"/>
          <w:szCs w:val="22"/>
        </w:rPr>
        <w:t xml:space="preserve"> район Республики Башкортостан, утвержденной решением Совета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 от 04. 09.2017 года № 28-86з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130112">
        <w:rPr>
          <w:sz w:val="22"/>
          <w:szCs w:val="22"/>
        </w:rPr>
        <w:t>наличия необходимости заключения договора аренды</w:t>
      </w:r>
      <w:proofErr w:type="gramEnd"/>
      <w:r w:rsidRPr="00130112">
        <w:rPr>
          <w:sz w:val="22"/>
          <w:szCs w:val="22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(аукционов)»;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15" w:name="sub_1210"/>
      <w:r w:rsidRPr="00130112">
        <w:rPr>
          <w:sz w:val="22"/>
          <w:szCs w:val="22"/>
        </w:rPr>
        <w:t xml:space="preserve">р) </w:t>
      </w:r>
      <w:hyperlink r:id="rId26" w:history="1">
        <w:r w:rsidRPr="00130112">
          <w:rPr>
            <w:rStyle w:val="a6"/>
            <w:sz w:val="22"/>
            <w:szCs w:val="22"/>
          </w:rPr>
          <w:t>пункт 5.11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bookmarkEnd w:id="15"/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«5.11. При заключении с субъектами малого и среднего предпринимательства договоров аренды в отношении муниципального имущества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 арендная плата вносится в следующем порядке: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в первый год аренды - 40 процентов от размера арендной платы (</w:t>
      </w:r>
      <w:proofErr w:type="spellStart"/>
      <w:r w:rsidRPr="00130112">
        <w:rPr>
          <w:sz w:val="22"/>
          <w:szCs w:val="22"/>
        </w:rPr>
        <w:t>Кн</w:t>
      </w:r>
      <w:proofErr w:type="spellEnd"/>
      <w:r w:rsidRPr="00130112">
        <w:rPr>
          <w:sz w:val="22"/>
          <w:szCs w:val="22"/>
        </w:rPr>
        <w:t xml:space="preserve"> = 0,4);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во второй год аренды - 60 процентов от размера арендной платы (</w:t>
      </w:r>
      <w:proofErr w:type="spellStart"/>
      <w:r w:rsidRPr="00130112">
        <w:rPr>
          <w:sz w:val="22"/>
          <w:szCs w:val="22"/>
        </w:rPr>
        <w:t>Кн</w:t>
      </w:r>
      <w:proofErr w:type="spellEnd"/>
      <w:r w:rsidRPr="00130112">
        <w:rPr>
          <w:sz w:val="22"/>
          <w:szCs w:val="22"/>
        </w:rPr>
        <w:t xml:space="preserve"> = 0,6);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в третий год аренды - 80 процентов от размера арендной платы (</w:t>
      </w:r>
      <w:proofErr w:type="spellStart"/>
      <w:r w:rsidRPr="00130112">
        <w:rPr>
          <w:sz w:val="22"/>
          <w:szCs w:val="22"/>
        </w:rPr>
        <w:t>Кн</w:t>
      </w:r>
      <w:proofErr w:type="spellEnd"/>
      <w:r w:rsidRPr="00130112">
        <w:rPr>
          <w:sz w:val="22"/>
          <w:szCs w:val="22"/>
        </w:rPr>
        <w:t xml:space="preserve"> = 0,8);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в четвертый год аренды и далее - 100 процентов от размера арендной платы (</w:t>
      </w:r>
      <w:proofErr w:type="spellStart"/>
      <w:r w:rsidRPr="00130112">
        <w:rPr>
          <w:sz w:val="22"/>
          <w:szCs w:val="22"/>
        </w:rPr>
        <w:t>Кн</w:t>
      </w:r>
      <w:proofErr w:type="spellEnd"/>
      <w:r w:rsidRPr="00130112">
        <w:rPr>
          <w:sz w:val="22"/>
          <w:szCs w:val="22"/>
        </w:rPr>
        <w:t xml:space="preserve"> = 1).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Во всех иных случаях</w:t>
      </w:r>
      <w:proofErr w:type="gramStart"/>
      <w:r w:rsidRPr="00130112">
        <w:rPr>
          <w:sz w:val="22"/>
          <w:szCs w:val="22"/>
        </w:rPr>
        <w:t xml:space="preserve"> </w:t>
      </w:r>
      <w:proofErr w:type="spellStart"/>
      <w:r w:rsidRPr="00130112">
        <w:rPr>
          <w:sz w:val="22"/>
          <w:szCs w:val="22"/>
        </w:rPr>
        <w:t>К</w:t>
      </w:r>
      <w:proofErr w:type="gramEnd"/>
      <w:r w:rsidRPr="00130112">
        <w:rPr>
          <w:sz w:val="22"/>
          <w:szCs w:val="22"/>
        </w:rPr>
        <w:t>н</w:t>
      </w:r>
      <w:proofErr w:type="spellEnd"/>
      <w:r w:rsidRPr="00130112">
        <w:rPr>
          <w:sz w:val="22"/>
          <w:szCs w:val="22"/>
        </w:rPr>
        <w:t xml:space="preserve"> = 1»;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16" w:name="sub_1110"/>
      <w:r w:rsidRPr="00130112">
        <w:rPr>
          <w:sz w:val="22"/>
          <w:szCs w:val="22"/>
        </w:rPr>
        <w:t xml:space="preserve">с) </w:t>
      </w:r>
      <w:hyperlink r:id="rId27" w:history="1">
        <w:r w:rsidRPr="00130112">
          <w:rPr>
            <w:rStyle w:val="a6"/>
            <w:sz w:val="22"/>
            <w:szCs w:val="22"/>
          </w:rPr>
          <w:t>пункт 6.1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bookmarkEnd w:id="16"/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«6.1. Арендатор по согласованию с Администрацией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аренды»;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bookmarkStart w:id="17" w:name="sub_1111"/>
      <w:r w:rsidRPr="00130112">
        <w:rPr>
          <w:sz w:val="22"/>
          <w:szCs w:val="22"/>
        </w:rPr>
        <w:t xml:space="preserve">т) </w:t>
      </w:r>
      <w:hyperlink r:id="rId28" w:history="1">
        <w:r w:rsidRPr="00130112">
          <w:rPr>
            <w:rStyle w:val="a6"/>
            <w:sz w:val="22"/>
            <w:szCs w:val="22"/>
          </w:rPr>
          <w:t>пункт 6.5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bookmarkEnd w:id="17"/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lastRenderedPageBreak/>
        <w:t xml:space="preserve">«6.5. Передача в субаренду третьим лицам арендуемого муниципального имущества </w:t>
      </w:r>
      <w:r w:rsidRPr="00130112">
        <w:rPr>
          <w:bCs/>
          <w:sz w:val="22"/>
          <w:szCs w:val="22"/>
        </w:rPr>
        <w:t xml:space="preserve">сельского поселения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по результатам проведения торгов;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если такие торги признаны несостоявшимися;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на основании муниципального контракта или на основании пункта 1 части 1 статьи 17.1 Федерального закона «О защите конкуренции»;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2) Наименование приложения №2 решения Совета сельского поселения изложить в следующей редакции: «Методика определения годовой арендной платы за пользование муниципальным имуществом сельского поселения </w:t>
      </w:r>
      <w:proofErr w:type="spellStart"/>
      <w:r w:rsidRPr="00130112">
        <w:rPr>
          <w:sz w:val="22"/>
          <w:szCs w:val="22"/>
        </w:rPr>
        <w:t>Ковардинский</w:t>
      </w:r>
      <w:proofErr w:type="spellEnd"/>
      <w:r w:rsidRPr="00130112">
        <w:rPr>
          <w:sz w:val="22"/>
          <w:szCs w:val="22"/>
        </w:rPr>
        <w:t xml:space="preserve"> сельсовет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Башкортостан».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3) в </w:t>
      </w:r>
      <w:hyperlink r:id="rId29" w:history="1">
        <w:r w:rsidRPr="00130112">
          <w:rPr>
            <w:rStyle w:val="a6"/>
            <w:sz w:val="22"/>
            <w:szCs w:val="22"/>
          </w:rPr>
          <w:t>Методике</w:t>
        </w:r>
      </w:hyperlink>
      <w:r w:rsidRPr="00130112">
        <w:rPr>
          <w:sz w:val="22"/>
          <w:szCs w:val="22"/>
        </w:rPr>
        <w:t xml:space="preserve"> определения годовой арендной платы за пользование муниципальным имуществом </w:t>
      </w:r>
      <w:r w:rsidRPr="00130112">
        <w:rPr>
          <w:bCs/>
          <w:sz w:val="22"/>
          <w:szCs w:val="22"/>
        </w:rPr>
        <w:t xml:space="preserve">сельского поселения  </w:t>
      </w:r>
      <w:proofErr w:type="spellStart"/>
      <w:r w:rsidRPr="00130112">
        <w:rPr>
          <w:bCs/>
          <w:sz w:val="22"/>
          <w:szCs w:val="22"/>
        </w:rPr>
        <w:t>Ковардинский</w:t>
      </w:r>
      <w:proofErr w:type="spellEnd"/>
      <w:r w:rsidRPr="00130112">
        <w:rPr>
          <w:bCs/>
          <w:sz w:val="22"/>
          <w:szCs w:val="22"/>
        </w:rPr>
        <w:t xml:space="preserve"> сельсовет</w:t>
      </w:r>
      <w:r w:rsidRPr="00130112">
        <w:rPr>
          <w:sz w:val="22"/>
          <w:szCs w:val="22"/>
        </w:rPr>
        <w:t xml:space="preserve"> муниципального района </w:t>
      </w:r>
      <w:proofErr w:type="spellStart"/>
      <w:r w:rsidRPr="00130112">
        <w:rPr>
          <w:sz w:val="22"/>
          <w:szCs w:val="22"/>
        </w:rPr>
        <w:t>Гафурийский</w:t>
      </w:r>
      <w:proofErr w:type="spellEnd"/>
      <w:r w:rsidRPr="00130112">
        <w:rPr>
          <w:sz w:val="22"/>
          <w:szCs w:val="22"/>
        </w:rPr>
        <w:t xml:space="preserve"> район Республики Башкортостан, утвержденной указанным </w:t>
      </w:r>
      <w:hyperlink r:id="rId30" w:history="1">
        <w:r w:rsidRPr="00130112">
          <w:rPr>
            <w:rStyle w:val="a6"/>
            <w:sz w:val="22"/>
            <w:szCs w:val="22"/>
          </w:rPr>
          <w:t>решением</w:t>
        </w:r>
      </w:hyperlink>
      <w:r w:rsidRPr="00130112">
        <w:rPr>
          <w:sz w:val="22"/>
          <w:szCs w:val="22"/>
        </w:rPr>
        <w:t xml:space="preserve"> Совета</w:t>
      </w:r>
      <w:proofErr w:type="gramStart"/>
      <w:r w:rsidRPr="00130112">
        <w:rPr>
          <w:sz w:val="22"/>
          <w:szCs w:val="22"/>
        </w:rPr>
        <w:t xml:space="preserve"> :</w:t>
      </w:r>
      <w:proofErr w:type="gramEnd"/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а) в </w:t>
      </w:r>
      <w:hyperlink r:id="rId31" w:history="1">
        <w:r w:rsidRPr="00130112">
          <w:rPr>
            <w:rStyle w:val="a6"/>
            <w:sz w:val="22"/>
            <w:szCs w:val="22"/>
          </w:rPr>
          <w:t>пункте 1.1</w:t>
        </w:r>
      </w:hyperlink>
      <w:r w:rsidRPr="00130112">
        <w:rPr>
          <w:sz w:val="22"/>
          <w:szCs w:val="22"/>
        </w:rPr>
        <w:t xml:space="preserve"> после слов "в аренду" дополнить словом "(субаренду);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б) </w:t>
      </w:r>
      <w:hyperlink r:id="rId32" w:history="1">
        <w:r w:rsidRPr="00130112">
          <w:rPr>
            <w:rStyle w:val="a6"/>
            <w:sz w:val="22"/>
            <w:szCs w:val="22"/>
          </w:rPr>
          <w:t>пункт 1.2</w:t>
        </w:r>
      </w:hyperlink>
      <w:r w:rsidRPr="00130112">
        <w:rPr>
          <w:sz w:val="22"/>
          <w:szCs w:val="22"/>
        </w:rPr>
        <w:t xml:space="preserve"> дополнить словом "(субаренды)";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в) дополнить </w:t>
      </w:r>
      <w:hyperlink r:id="rId33" w:history="1">
        <w:r w:rsidRPr="00130112">
          <w:rPr>
            <w:rStyle w:val="a6"/>
            <w:sz w:val="22"/>
            <w:szCs w:val="22"/>
          </w:rPr>
          <w:t>пунктом 1.3</w:t>
        </w:r>
      </w:hyperlink>
      <w:r w:rsidRPr="00130112">
        <w:rPr>
          <w:sz w:val="22"/>
          <w:szCs w:val="22"/>
        </w:rPr>
        <w:t xml:space="preserve"> следующего содержания: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«1.3. Для целей расчета стоимости арендной платы количество дней в году принимается </w:t>
      </w:r>
      <w:proofErr w:type="gramStart"/>
      <w:r w:rsidRPr="00130112">
        <w:rPr>
          <w:sz w:val="22"/>
          <w:szCs w:val="22"/>
        </w:rPr>
        <w:t>равным</w:t>
      </w:r>
      <w:proofErr w:type="gramEnd"/>
      <w:r w:rsidRPr="00130112">
        <w:rPr>
          <w:sz w:val="22"/>
          <w:szCs w:val="22"/>
        </w:rPr>
        <w:t xml:space="preserve"> 365.»;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г) пункт 1.3 считать </w:t>
      </w:r>
      <w:hyperlink r:id="rId34" w:history="1">
        <w:r w:rsidRPr="00130112">
          <w:rPr>
            <w:rStyle w:val="a6"/>
            <w:sz w:val="22"/>
            <w:szCs w:val="22"/>
          </w:rPr>
          <w:t>пунктом 1.4</w:t>
        </w:r>
      </w:hyperlink>
      <w:r w:rsidRPr="00130112">
        <w:rPr>
          <w:sz w:val="22"/>
          <w:szCs w:val="22"/>
        </w:rPr>
        <w:t>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д) в </w:t>
      </w:r>
      <w:hyperlink r:id="rId35" w:history="1">
        <w:r w:rsidRPr="00130112">
          <w:rPr>
            <w:rStyle w:val="a6"/>
            <w:sz w:val="22"/>
            <w:szCs w:val="22"/>
          </w:rPr>
          <w:t>пункте 2.1</w:t>
        </w:r>
      </w:hyperlink>
      <w:r w:rsidRPr="00130112">
        <w:rPr>
          <w:sz w:val="22"/>
          <w:szCs w:val="22"/>
        </w:rPr>
        <w:t>:</w:t>
      </w:r>
    </w:p>
    <w:p w:rsidR="00B3544E" w:rsidRPr="00130112" w:rsidRDefault="00C40921" w:rsidP="00B3544E">
      <w:pPr>
        <w:ind w:firstLine="567"/>
        <w:jc w:val="both"/>
        <w:rPr>
          <w:sz w:val="22"/>
          <w:szCs w:val="22"/>
        </w:rPr>
      </w:pPr>
      <w:hyperlink r:id="rId36" w:history="1">
        <w:r w:rsidR="00B3544E" w:rsidRPr="00130112">
          <w:rPr>
            <w:rStyle w:val="a6"/>
            <w:sz w:val="22"/>
            <w:szCs w:val="22"/>
          </w:rPr>
          <w:t>абзац второй</w:t>
        </w:r>
      </w:hyperlink>
      <w:r w:rsidR="00B3544E" w:rsidRPr="00130112">
        <w:rPr>
          <w:sz w:val="22"/>
          <w:szCs w:val="22"/>
        </w:rPr>
        <w:t xml:space="preserve"> после выражения "(1 + </w:t>
      </w:r>
      <w:proofErr w:type="spellStart"/>
      <w:r w:rsidR="00B3544E" w:rsidRPr="00130112">
        <w:rPr>
          <w:sz w:val="22"/>
          <w:szCs w:val="22"/>
        </w:rPr>
        <w:t>Кндс</w:t>
      </w:r>
      <w:proofErr w:type="spellEnd"/>
      <w:r w:rsidR="00B3544E" w:rsidRPr="00130112">
        <w:rPr>
          <w:sz w:val="22"/>
          <w:szCs w:val="22"/>
        </w:rPr>
        <w:t>)" дополнить выражением "х</w:t>
      </w:r>
      <w:proofErr w:type="gramStart"/>
      <w:r w:rsidR="00B3544E" w:rsidRPr="00130112">
        <w:rPr>
          <w:sz w:val="22"/>
          <w:szCs w:val="22"/>
        </w:rPr>
        <w:t xml:space="preserve"> </w:t>
      </w:r>
      <w:proofErr w:type="spellStart"/>
      <w:r w:rsidR="00B3544E" w:rsidRPr="00130112">
        <w:rPr>
          <w:sz w:val="22"/>
          <w:szCs w:val="22"/>
        </w:rPr>
        <w:t>К</w:t>
      </w:r>
      <w:proofErr w:type="gramEnd"/>
      <w:r w:rsidR="00B3544E" w:rsidRPr="00130112">
        <w:rPr>
          <w:sz w:val="22"/>
          <w:szCs w:val="22"/>
        </w:rPr>
        <w:t>н</w:t>
      </w:r>
      <w:proofErr w:type="spellEnd"/>
      <w:r w:rsidR="00B3544E" w:rsidRPr="00130112">
        <w:rPr>
          <w:sz w:val="22"/>
          <w:szCs w:val="22"/>
        </w:rPr>
        <w:t>";</w:t>
      </w:r>
    </w:p>
    <w:p w:rsidR="00B3544E" w:rsidRPr="00130112" w:rsidRDefault="00C40921" w:rsidP="00B3544E">
      <w:pPr>
        <w:ind w:firstLine="567"/>
        <w:jc w:val="both"/>
        <w:rPr>
          <w:sz w:val="22"/>
          <w:szCs w:val="22"/>
        </w:rPr>
      </w:pPr>
      <w:hyperlink r:id="rId37" w:history="1">
        <w:r w:rsidR="00B3544E" w:rsidRPr="00130112">
          <w:rPr>
            <w:rStyle w:val="a6"/>
            <w:sz w:val="22"/>
            <w:szCs w:val="22"/>
          </w:rPr>
          <w:t>абзац восьмой подпункта "ж"</w:t>
        </w:r>
      </w:hyperlink>
      <w:r w:rsidR="00B3544E" w:rsidRPr="00130112">
        <w:rPr>
          <w:sz w:val="22"/>
          <w:szCs w:val="22"/>
        </w:rPr>
        <w:t xml:space="preserve"> исключить;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ж) </w:t>
      </w:r>
      <w:hyperlink r:id="rId38" w:history="1">
        <w:r w:rsidRPr="00130112">
          <w:rPr>
            <w:rStyle w:val="a6"/>
            <w:sz w:val="22"/>
            <w:szCs w:val="22"/>
          </w:rPr>
          <w:t>подпункты "и</w:t>
        </w:r>
        <w:proofErr w:type="gramStart"/>
        <w:r w:rsidRPr="00130112">
          <w:rPr>
            <w:rStyle w:val="a6"/>
            <w:sz w:val="22"/>
            <w:szCs w:val="22"/>
          </w:rPr>
          <w:t>"-</w:t>
        </w:r>
        <w:proofErr w:type="gramEnd"/>
        <w:r w:rsidRPr="00130112">
          <w:rPr>
            <w:rStyle w:val="a6"/>
            <w:sz w:val="22"/>
            <w:szCs w:val="22"/>
          </w:rPr>
          <w:t>"л"</w:t>
        </w:r>
      </w:hyperlink>
      <w:r w:rsidRPr="00130112">
        <w:rPr>
          <w:sz w:val="22"/>
          <w:szCs w:val="22"/>
        </w:rPr>
        <w:t xml:space="preserve"> изложить в следующей редакции: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 «и) К</w:t>
      </w:r>
      <w:proofErr w:type="gramStart"/>
      <w:r w:rsidRPr="00130112">
        <w:rPr>
          <w:sz w:val="22"/>
          <w:szCs w:val="22"/>
        </w:rPr>
        <w:t>2</w:t>
      </w:r>
      <w:proofErr w:type="gramEnd"/>
      <w:r w:rsidRPr="00130112">
        <w:rPr>
          <w:sz w:val="22"/>
          <w:szCs w:val="22"/>
        </w:rPr>
        <w:t xml:space="preserve"> = 0,07 при использовании объектов муниципального нежилого фонда: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объединениями муниципальных образований Республики Башкортостан, созданными в форме ассоциаций;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з) К</w:t>
      </w:r>
      <w:proofErr w:type="gramStart"/>
      <w:r w:rsidRPr="00130112">
        <w:rPr>
          <w:sz w:val="22"/>
          <w:szCs w:val="22"/>
        </w:rPr>
        <w:t>2</w:t>
      </w:r>
      <w:proofErr w:type="gramEnd"/>
      <w:r w:rsidRPr="00130112">
        <w:rPr>
          <w:sz w:val="22"/>
          <w:szCs w:val="22"/>
        </w:rPr>
        <w:t xml:space="preserve"> = 0,05 при использовании сложной вещи культурного и спортивного назначения;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и) К</w:t>
      </w:r>
      <w:proofErr w:type="gramStart"/>
      <w:r w:rsidRPr="00130112">
        <w:rPr>
          <w:sz w:val="22"/>
          <w:szCs w:val="22"/>
        </w:rPr>
        <w:t>2</w:t>
      </w:r>
      <w:proofErr w:type="gramEnd"/>
      <w:r w:rsidRPr="00130112">
        <w:rPr>
          <w:sz w:val="22"/>
          <w:szCs w:val="22"/>
        </w:rPr>
        <w:t xml:space="preserve"> = 0,01 при использовании объектов муниципального нежилого фонда: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школами, детскими домами, домами ребенка (грудника), детскими санаториями, детскими садами и яслями;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домами для престарелых, инвалидов и социально не защищенных слоев населения;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обществами и организациями инвалидов, ветеранов, партий, профсоюзов, благотворительных фондов;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государственными и муниципальными архивами, библиотеками, музеями;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творческими союзами Республики Башкортостан;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органами службы занятости населения;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фондами государственного обязательного медицинского страхования;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государственными и муниципальными учреждениями;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учреждениями академий наук;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lastRenderedPageBreak/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торгово-промышленной палатой для осуществления уставной деятельности;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130112">
        <w:rPr>
          <w:sz w:val="22"/>
          <w:szCs w:val="22"/>
        </w:rPr>
        <w:t>монопрофильных</w:t>
      </w:r>
      <w:proofErr w:type="spellEnd"/>
      <w:r w:rsidRPr="00130112">
        <w:rPr>
          <w:sz w:val="22"/>
          <w:szCs w:val="22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организациями, осуществляющими обслуживание социально не защищенных слоев населения;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товаров)";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proofErr w:type="gramStart"/>
      <w:r w:rsidRPr="00130112">
        <w:rPr>
          <w:sz w:val="22"/>
          <w:szCs w:val="22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предприятиями)";</w:t>
      </w:r>
      <w:proofErr w:type="gramEnd"/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к) в пункте 2.1 </w:t>
      </w:r>
      <w:hyperlink r:id="rId39" w:history="1">
        <w:r w:rsidRPr="00130112">
          <w:rPr>
            <w:rStyle w:val="a6"/>
            <w:sz w:val="22"/>
            <w:szCs w:val="22"/>
          </w:rPr>
          <w:t>абзац сто восьмой – сто десятый с коэффициентом «К</w:t>
        </w:r>
        <w:proofErr w:type="gramStart"/>
        <w:r w:rsidRPr="00130112">
          <w:rPr>
            <w:rStyle w:val="a6"/>
            <w:sz w:val="22"/>
            <w:szCs w:val="22"/>
          </w:rPr>
          <w:t>4</w:t>
        </w:r>
        <w:proofErr w:type="gramEnd"/>
        <w:r w:rsidRPr="00130112">
          <w:rPr>
            <w:rStyle w:val="a6"/>
            <w:sz w:val="22"/>
            <w:szCs w:val="22"/>
          </w:rPr>
          <w:t xml:space="preserve">» </w:t>
        </w:r>
      </w:hyperlink>
      <w:r w:rsidRPr="00130112">
        <w:rPr>
          <w:sz w:val="22"/>
          <w:szCs w:val="22"/>
        </w:rPr>
        <w:t xml:space="preserve">заменить </w:t>
      </w:r>
      <w:hyperlink r:id="rId40" w:history="1">
        <w:r w:rsidRPr="00130112">
          <w:rPr>
            <w:rStyle w:val="a6"/>
            <w:sz w:val="22"/>
            <w:szCs w:val="22"/>
          </w:rPr>
          <w:t>абзацами</w:t>
        </w:r>
      </w:hyperlink>
      <w:r w:rsidRPr="00130112">
        <w:rPr>
          <w:sz w:val="22"/>
          <w:szCs w:val="22"/>
        </w:rPr>
        <w:t xml:space="preserve"> следующего содержания: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"К</w:t>
      </w:r>
      <w:proofErr w:type="gramStart"/>
      <w:r w:rsidRPr="00130112">
        <w:rPr>
          <w:sz w:val="22"/>
          <w:szCs w:val="22"/>
        </w:rPr>
        <w:t>4</w:t>
      </w:r>
      <w:proofErr w:type="gramEnd"/>
      <w:r w:rsidRPr="00130112">
        <w:rPr>
          <w:sz w:val="22"/>
          <w:szCs w:val="22"/>
        </w:rPr>
        <w:t xml:space="preserve"> - коэффициент использования мест общего пользования арендуемого объекта муниципального нежилого фонда устанавливается равным 1,2;".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л) в </w:t>
      </w:r>
      <w:hyperlink r:id="rId41" w:history="1">
        <w:r w:rsidRPr="00130112">
          <w:rPr>
            <w:rStyle w:val="a6"/>
            <w:sz w:val="22"/>
            <w:szCs w:val="22"/>
          </w:rPr>
          <w:t>пункте 3.1</w:t>
        </w:r>
      </w:hyperlink>
      <w:r w:rsidRPr="00130112">
        <w:rPr>
          <w:sz w:val="22"/>
          <w:szCs w:val="22"/>
        </w:rPr>
        <w:t>:</w:t>
      </w:r>
    </w:p>
    <w:p w:rsidR="00B3544E" w:rsidRPr="00130112" w:rsidRDefault="00C40921" w:rsidP="00B3544E">
      <w:pPr>
        <w:ind w:firstLine="567"/>
        <w:jc w:val="both"/>
        <w:rPr>
          <w:sz w:val="22"/>
          <w:szCs w:val="22"/>
        </w:rPr>
      </w:pPr>
      <w:hyperlink r:id="rId42" w:history="1">
        <w:r w:rsidR="00B3544E" w:rsidRPr="00130112">
          <w:rPr>
            <w:rStyle w:val="a6"/>
            <w:sz w:val="22"/>
            <w:szCs w:val="22"/>
          </w:rPr>
          <w:t>абзац второй</w:t>
        </w:r>
      </w:hyperlink>
      <w:r w:rsidR="00B3544E" w:rsidRPr="00130112">
        <w:rPr>
          <w:sz w:val="22"/>
          <w:szCs w:val="22"/>
        </w:rPr>
        <w:t xml:space="preserve"> после выражения "(1 + </w:t>
      </w:r>
      <w:proofErr w:type="spellStart"/>
      <w:r w:rsidR="00B3544E" w:rsidRPr="00130112">
        <w:rPr>
          <w:sz w:val="22"/>
          <w:szCs w:val="22"/>
        </w:rPr>
        <w:t>Кндс</w:t>
      </w:r>
      <w:proofErr w:type="spellEnd"/>
      <w:r w:rsidR="00B3544E" w:rsidRPr="00130112">
        <w:rPr>
          <w:sz w:val="22"/>
          <w:szCs w:val="22"/>
        </w:rPr>
        <w:t>)" дополнить выражением "х</w:t>
      </w:r>
      <w:proofErr w:type="gramStart"/>
      <w:r w:rsidR="00B3544E" w:rsidRPr="00130112">
        <w:rPr>
          <w:sz w:val="22"/>
          <w:szCs w:val="22"/>
        </w:rPr>
        <w:t xml:space="preserve"> </w:t>
      </w:r>
      <w:proofErr w:type="spellStart"/>
      <w:r w:rsidR="00B3544E" w:rsidRPr="00130112">
        <w:rPr>
          <w:sz w:val="22"/>
          <w:szCs w:val="22"/>
        </w:rPr>
        <w:t>К</w:t>
      </w:r>
      <w:proofErr w:type="gramEnd"/>
      <w:r w:rsidR="00B3544E" w:rsidRPr="00130112">
        <w:rPr>
          <w:sz w:val="22"/>
          <w:szCs w:val="22"/>
        </w:rPr>
        <w:t>н</w:t>
      </w:r>
      <w:proofErr w:type="spellEnd"/>
      <w:r w:rsidR="00B3544E" w:rsidRPr="00130112">
        <w:rPr>
          <w:sz w:val="22"/>
          <w:szCs w:val="22"/>
        </w:rPr>
        <w:t>";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дополнить </w:t>
      </w:r>
      <w:hyperlink r:id="rId43" w:history="1">
        <w:r w:rsidRPr="00130112">
          <w:rPr>
            <w:rStyle w:val="a6"/>
            <w:sz w:val="22"/>
            <w:szCs w:val="22"/>
          </w:rPr>
          <w:t>абзацем</w:t>
        </w:r>
      </w:hyperlink>
      <w:r w:rsidRPr="00130112">
        <w:rPr>
          <w:sz w:val="22"/>
          <w:szCs w:val="22"/>
        </w:rPr>
        <w:t xml:space="preserve"> следующего содержания: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"</w:t>
      </w:r>
      <w:proofErr w:type="spellStart"/>
      <w:r w:rsidRPr="00130112">
        <w:rPr>
          <w:sz w:val="22"/>
          <w:szCs w:val="22"/>
        </w:rPr>
        <w:t>Кн</w:t>
      </w:r>
      <w:proofErr w:type="spellEnd"/>
      <w:r w:rsidRPr="00130112">
        <w:rPr>
          <w:sz w:val="22"/>
          <w:szCs w:val="22"/>
        </w:rPr>
        <w:t xml:space="preserve"> - нормирующий коэффициент</w:t>
      </w:r>
      <w:proofErr w:type="gramStart"/>
      <w:r w:rsidRPr="00130112">
        <w:rPr>
          <w:sz w:val="22"/>
          <w:szCs w:val="22"/>
        </w:rPr>
        <w:t>.";</w:t>
      </w:r>
      <w:proofErr w:type="gramEnd"/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м) в </w:t>
      </w:r>
      <w:hyperlink r:id="rId44" w:history="1">
        <w:r w:rsidRPr="00130112">
          <w:rPr>
            <w:rStyle w:val="a6"/>
            <w:sz w:val="22"/>
            <w:szCs w:val="22"/>
          </w:rPr>
          <w:t>пункте 3.2</w:t>
        </w:r>
      </w:hyperlink>
      <w:r w:rsidRPr="00130112">
        <w:rPr>
          <w:sz w:val="22"/>
          <w:szCs w:val="22"/>
        </w:rPr>
        <w:t>:</w:t>
      </w:r>
    </w:p>
    <w:p w:rsidR="00B3544E" w:rsidRPr="00130112" w:rsidRDefault="00C40921" w:rsidP="00B3544E">
      <w:pPr>
        <w:ind w:firstLine="567"/>
        <w:jc w:val="both"/>
        <w:rPr>
          <w:sz w:val="22"/>
          <w:szCs w:val="22"/>
        </w:rPr>
      </w:pPr>
      <w:hyperlink r:id="rId45" w:history="1">
        <w:r w:rsidR="00B3544E" w:rsidRPr="00130112">
          <w:rPr>
            <w:rStyle w:val="a6"/>
            <w:sz w:val="22"/>
            <w:szCs w:val="22"/>
          </w:rPr>
          <w:t>абзац второй</w:t>
        </w:r>
      </w:hyperlink>
      <w:r w:rsidR="00B3544E" w:rsidRPr="00130112">
        <w:rPr>
          <w:sz w:val="22"/>
          <w:szCs w:val="22"/>
        </w:rPr>
        <w:t xml:space="preserve"> после выражения "(1 + </w:t>
      </w:r>
      <w:proofErr w:type="spellStart"/>
      <w:r w:rsidR="00B3544E" w:rsidRPr="00130112">
        <w:rPr>
          <w:sz w:val="22"/>
          <w:szCs w:val="22"/>
        </w:rPr>
        <w:t>Кндс</w:t>
      </w:r>
      <w:proofErr w:type="spellEnd"/>
      <w:r w:rsidR="00B3544E" w:rsidRPr="00130112">
        <w:rPr>
          <w:sz w:val="22"/>
          <w:szCs w:val="22"/>
        </w:rPr>
        <w:t>)" дополнить выражением "х</w:t>
      </w:r>
      <w:proofErr w:type="gramStart"/>
      <w:r w:rsidR="00B3544E" w:rsidRPr="00130112">
        <w:rPr>
          <w:sz w:val="22"/>
          <w:szCs w:val="22"/>
        </w:rPr>
        <w:t xml:space="preserve"> </w:t>
      </w:r>
      <w:proofErr w:type="spellStart"/>
      <w:r w:rsidR="00B3544E" w:rsidRPr="00130112">
        <w:rPr>
          <w:sz w:val="22"/>
          <w:szCs w:val="22"/>
        </w:rPr>
        <w:t>К</w:t>
      </w:r>
      <w:proofErr w:type="gramEnd"/>
      <w:r w:rsidR="00B3544E" w:rsidRPr="00130112">
        <w:rPr>
          <w:sz w:val="22"/>
          <w:szCs w:val="22"/>
        </w:rPr>
        <w:t>н</w:t>
      </w:r>
      <w:proofErr w:type="spellEnd"/>
      <w:r w:rsidR="00B3544E" w:rsidRPr="00130112">
        <w:rPr>
          <w:sz w:val="22"/>
          <w:szCs w:val="22"/>
        </w:rPr>
        <w:t>";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дополнить </w:t>
      </w:r>
      <w:hyperlink r:id="rId46" w:history="1">
        <w:r w:rsidRPr="00130112">
          <w:rPr>
            <w:rStyle w:val="a6"/>
            <w:sz w:val="22"/>
            <w:szCs w:val="22"/>
          </w:rPr>
          <w:t>абзацем</w:t>
        </w:r>
      </w:hyperlink>
      <w:r w:rsidRPr="00130112">
        <w:rPr>
          <w:sz w:val="22"/>
          <w:szCs w:val="22"/>
        </w:rPr>
        <w:t xml:space="preserve"> следующего содержания: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"</w:t>
      </w:r>
      <w:proofErr w:type="spellStart"/>
      <w:r w:rsidRPr="00130112">
        <w:rPr>
          <w:sz w:val="22"/>
          <w:szCs w:val="22"/>
        </w:rPr>
        <w:t>Кн</w:t>
      </w:r>
      <w:proofErr w:type="spellEnd"/>
      <w:r w:rsidRPr="00130112">
        <w:rPr>
          <w:sz w:val="22"/>
          <w:szCs w:val="22"/>
        </w:rPr>
        <w:t xml:space="preserve"> - нормирующий коэффициент</w:t>
      </w:r>
      <w:proofErr w:type="gramStart"/>
      <w:r w:rsidRPr="00130112">
        <w:rPr>
          <w:sz w:val="22"/>
          <w:szCs w:val="22"/>
        </w:rPr>
        <w:t>.";</w:t>
      </w:r>
      <w:proofErr w:type="gramEnd"/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н) в </w:t>
      </w:r>
      <w:hyperlink r:id="rId47" w:history="1">
        <w:r w:rsidRPr="00130112">
          <w:rPr>
            <w:rStyle w:val="a6"/>
            <w:sz w:val="22"/>
            <w:szCs w:val="22"/>
          </w:rPr>
          <w:t>пункте 4.1</w:t>
        </w:r>
      </w:hyperlink>
      <w:r w:rsidRPr="00130112">
        <w:rPr>
          <w:sz w:val="22"/>
          <w:szCs w:val="22"/>
        </w:rPr>
        <w:t>:</w:t>
      </w:r>
    </w:p>
    <w:p w:rsidR="00B3544E" w:rsidRPr="00130112" w:rsidRDefault="00C40921" w:rsidP="00B3544E">
      <w:pPr>
        <w:ind w:firstLine="567"/>
        <w:jc w:val="both"/>
        <w:rPr>
          <w:sz w:val="22"/>
          <w:szCs w:val="22"/>
        </w:rPr>
      </w:pPr>
      <w:hyperlink r:id="rId48" w:history="1">
        <w:r w:rsidR="00B3544E" w:rsidRPr="00130112">
          <w:rPr>
            <w:rStyle w:val="a6"/>
            <w:sz w:val="22"/>
            <w:szCs w:val="22"/>
          </w:rPr>
          <w:t>абзац второй</w:t>
        </w:r>
      </w:hyperlink>
      <w:r w:rsidR="00B3544E" w:rsidRPr="00130112">
        <w:rPr>
          <w:sz w:val="22"/>
          <w:szCs w:val="22"/>
        </w:rPr>
        <w:t xml:space="preserve"> после выражения "(1 + </w:t>
      </w:r>
      <w:proofErr w:type="spellStart"/>
      <w:r w:rsidR="00B3544E" w:rsidRPr="00130112">
        <w:rPr>
          <w:sz w:val="22"/>
          <w:szCs w:val="22"/>
        </w:rPr>
        <w:t>Кндс</w:t>
      </w:r>
      <w:proofErr w:type="spellEnd"/>
      <w:r w:rsidR="00B3544E" w:rsidRPr="00130112">
        <w:rPr>
          <w:sz w:val="22"/>
          <w:szCs w:val="22"/>
        </w:rPr>
        <w:t>)" дополнить выражением "х</w:t>
      </w:r>
      <w:proofErr w:type="gramStart"/>
      <w:r w:rsidR="00B3544E" w:rsidRPr="00130112">
        <w:rPr>
          <w:sz w:val="22"/>
          <w:szCs w:val="22"/>
        </w:rPr>
        <w:t xml:space="preserve"> </w:t>
      </w:r>
      <w:proofErr w:type="spellStart"/>
      <w:r w:rsidR="00B3544E" w:rsidRPr="00130112">
        <w:rPr>
          <w:sz w:val="22"/>
          <w:szCs w:val="22"/>
        </w:rPr>
        <w:t>К</w:t>
      </w:r>
      <w:proofErr w:type="gramEnd"/>
      <w:r w:rsidR="00B3544E" w:rsidRPr="00130112">
        <w:rPr>
          <w:sz w:val="22"/>
          <w:szCs w:val="22"/>
        </w:rPr>
        <w:t>н</w:t>
      </w:r>
      <w:proofErr w:type="spellEnd"/>
      <w:r w:rsidR="00B3544E" w:rsidRPr="00130112">
        <w:rPr>
          <w:sz w:val="22"/>
          <w:szCs w:val="22"/>
        </w:rPr>
        <w:t>";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дополнить </w:t>
      </w:r>
      <w:hyperlink r:id="rId49" w:history="1">
        <w:r w:rsidRPr="00130112">
          <w:rPr>
            <w:rStyle w:val="a6"/>
            <w:sz w:val="22"/>
            <w:szCs w:val="22"/>
          </w:rPr>
          <w:t>абзацем</w:t>
        </w:r>
      </w:hyperlink>
      <w:r w:rsidRPr="00130112">
        <w:rPr>
          <w:sz w:val="22"/>
          <w:szCs w:val="22"/>
        </w:rPr>
        <w:t xml:space="preserve"> следующего содержания: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"</w:t>
      </w:r>
      <w:proofErr w:type="spellStart"/>
      <w:r w:rsidRPr="00130112">
        <w:rPr>
          <w:sz w:val="22"/>
          <w:szCs w:val="22"/>
        </w:rPr>
        <w:t>Кн</w:t>
      </w:r>
      <w:proofErr w:type="spellEnd"/>
      <w:r w:rsidRPr="00130112">
        <w:rPr>
          <w:sz w:val="22"/>
          <w:szCs w:val="22"/>
        </w:rPr>
        <w:t xml:space="preserve"> - нормирующий коэффициент</w:t>
      </w:r>
      <w:proofErr w:type="gramStart"/>
      <w:r w:rsidRPr="00130112">
        <w:rPr>
          <w:sz w:val="22"/>
          <w:szCs w:val="22"/>
        </w:rPr>
        <w:t>.";</w:t>
      </w:r>
      <w:proofErr w:type="gramEnd"/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о) в </w:t>
      </w:r>
      <w:hyperlink r:id="rId50" w:history="1">
        <w:r w:rsidRPr="00130112">
          <w:rPr>
            <w:rStyle w:val="a6"/>
            <w:sz w:val="22"/>
            <w:szCs w:val="22"/>
          </w:rPr>
          <w:t>пункте 5.1</w:t>
        </w:r>
      </w:hyperlink>
      <w:r w:rsidRPr="00130112">
        <w:rPr>
          <w:sz w:val="22"/>
          <w:szCs w:val="22"/>
        </w:rPr>
        <w:t>:</w:t>
      </w:r>
    </w:p>
    <w:p w:rsidR="00B3544E" w:rsidRPr="00130112" w:rsidRDefault="00C40921" w:rsidP="00B3544E">
      <w:pPr>
        <w:ind w:firstLine="567"/>
        <w:jc w:val="both"/>
        <w:rPr>
          <w:sz w:val="22"/>
          <w:szCs w:val="22"/>
        </w:rPr>
      </w:pPr>
      <w:hyperlink r:id="rId51" w:history="1">
        <w:r w:rsidR="00B3544E" w:rsidRPr="00130112">
          <w:rPr>
            <w:rStyle w:val="a6"/>
            <w:sz w:val="22"/>
            <w:szCs w:val="22"/>
          </w:rPr>
          <w:t>абзац второй</w:t>
        </w:r>
      </w:hyperlink>
      <w:r w:rsidR="00B3544E" w:rsidRPr="00130112">
        <w:rPr>
          <w:sz w:val="22"/>
          <w:szCs w:val="22"/>
        </w:rPr>
        <w:t xml:space="preserve"> после выражения "(1 + </w:t>
      </w:r>
      <w:proofErr w:type="spellStart"/>
      <w:r w:rsidR="00B3544E" w:rsidRPr="00130112">
        <w:rPr>
          <w:sz w:val="22"/>
          <w:szCs w:val="22"/>
        </w:rPr>
        <w:t>Кндс</w:t>
      </w:r>
      <w:proofErr w:type="spellEnd"/>
      <w:r w:rsidR="00B3544E" w:rsidRPr="00130112">
        <w:rPr>
          <w:sz w:val="22"/>
          <w:szCs w:val="22"/>
        </w:rPr>
        <w:t>)" дополнить выражением "х</w:t>
      </w:r>
      <w:proofErr w:type="gramStart"/>
      <w:r w:rsidR="00B3544E" w:rsidRPr="00130112">
        <w:rPr>
          <w:sz w:val="22"/>
          <w:szCs w:val="22"/>
        </w:rPr>
        <w:t xml:space="preserve"> </w:t>
      </w:r>
      <w:proofErr w:type="spellStart"/>
      <w:r w:rsidR="00B3544E" w:rsidRPr="00130112">
        <w:rPr>
          <w:sz w:val="22"/>
          <w:szCs w:val="22"/>
        </w:rPr>
        <w:t>К</w:t>
      </w:r>
      <w:proofErr w:type="gramEnd"/>
      <w:r w:rsidR="00B3544E" w:rsidRPr="00130112">
        <w:rPr>
          <w:sz w:val="22"/>
          <w:szCs w:val="22"/>
        </w:rPr>
        <w:t>н</w:t>
      </w:r>
      <w:proofErr w:type="spellEnd"/>
      <w:r w:rsidR="00B3544E" w:rsidRPr="00130112">
        <w:rPr>
          <w:sz w:val="22"/>
          <w:szCs w:val="22"/>
        </w:rPr>
        <w:t>";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 xml:space="preserve">п) </w:t>
      </w:r>
      <w:hyperlink r:id="rId52" w:history="1">
        <w:r w:rsidRPr="00130112">
          <w:rPr>
            <w:rStyle w:val="a6"/>
            <w:sz w:val="22"/>
            <w:szCs w:val="22"/>
          </w:rPr>
          <w:t>подпункт "в"</w:t>
        </w:r>
      </w:hyperlink>
      <w:r w:rsidRPr="00130112">
        <w:rPr>
          <w:sz w:val="22"/>
          <w:szCs w:val="22"/>
        </w:rPr>
        <w:t xml:space="preserve"> дополнить </w:t>
      </w:r>
      <w:hyperlink r:id="rId53" w:history="1">
        <w:r w:rsidRPr="00130112">
          <w:rPr>
            <w:rStyle w:val="a6"/>
            <w:sz w:val="22"/>
            <w:szCs w:val="22"/>
          </w:rPr>
          <w:t>абзацами</w:t>
        </w:r>
      </w:hyperlink>
      <w:r w:rsidRPr="00130112">
        <w:rPr>
          <w:sz w:val="22"/>
          <w:szCs w:val="22"/>
        </w:rPr>
        <w:t xml:space="preserve"> следующего содержания: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r w:rsidRPr="00130112">
        <w:rPr>
          <w:sz w:val="22"/>
          <w:szCs w:val="22"/>
        </w:rPr>
        <w:t>"</w:t>
      </w:r>
      <w:proofErr w:type="spellStart"/>
      <w:r w:rsidRPr="00130112">
        <w:rPr>
          <w:sz w:val="22"/>
          <w:szCs w:val="22"/>
        </w:rPr>
        <w:t>Кндс</w:t>
      </w:r>
      <w:proofErr w:type="spellEnd"/>
      <w:r w:rsidRPr="00130112"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B3544E" w:rsidRPr="00130112" w:rsidRDefault="00B3544E" w:rsidP="00B3544E">
      <w:pPr>
        <w:ind w:firstLine="567"/>
        <w:jc w:val="both"/>
        <w:rPr>
          <w:sz w:val="22"/>
          <w:szCs w:val="22"/>
        </w:rPr>
      </w:pPr>
      <w:proofErr w:type="spellStart"/>
      <w:r w:rsidRPr="00130112">
        <w:rPr>
          <w:sz w:val="22"/>
          <w:szCs w:val="22"/>
        </w:rPr>
        <w:t>Кн</w:t>
      </w:r>
      <w:proofErr w:type="spellEnd"/>
      <w:r w:rsidRPr="00130112">
        <w:rPr>
          <w:sz w:val="22"/>
          <w:szCs w:val="22"/>
        </w:rPr>
        <w:t xml:space="preserve"> - нормирующий коэффициент".</w:t>
      </w:r>
    </w:p>
    <w:p w:rsidR="00B3544E" w:rsidRPr="00130112" w:rsidRDefault="00B3544E" w:rsidP="00B3544E">
      <w:pPr>
        <w:jc w:val="both"/>
        <w:rPr>
          <w:sz w:val="22"/>
          <w:szCs w:val="22"/>
        </w:rPr>
      </w:pPr>
    </w:p>
    <w:p w:rsidR="00B3544E" w:rsidRPr="00130112" w:rsidRDefault="00B3544E" w:rsidP="00B3544E">
      <w:pPr>
        <w:jc w:val="both"/>
        <w:rPr>
          <w:sz w:val="22"/>
          <w:szCs w:val="22"/>
        </w:rPr>
      </w:pPr>
    </w:p>
    <w:p w:rsidR="005A5295" w:rsidRDefault="005A5295"/>
    <w:sectPr w:rsidR="005A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0AE4"/>
    <w:multiLevelType w:val="hybridMultilevel"/>
    <w:tmpl w:val="9AF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4E"/>
    <w:rsid w:val="005A5295"/>
    <w:rsid w:val="00B24F2E"/>
    <w:rsid w:val="00B3544E"/>
    <w:rsid w:val="00C4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4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B3544E"/>
    <w:rPr>
      <w:color w:val="0000FF"/>
      <w:u w:val="single"/>
    </w:rPr>
  </w:style>
  <w:style w:type="paragraph" w:customStyle="1" w:styleId="tekstob">
    <w:name w:val="tekstob"/>
    <w:basedOn w:val="a"/>
    <w:rsid w:val="00B354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35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B3544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4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B3544E"/>
    <w:rPr>
      <w:color w:val="0000FF"/>
      <w:u w:val="single"/>
    </w:rPr>
  </w:style>
  <w:style w:type="paragraph" w:customStyle="1" w:styleId="tekstob">
    <w:name w:val="tekstob"/>
    <w:basedOn w:val="a"/>
    <w:rsid w:val="00B354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35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B3544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7616235.130504" TargetMode="External"/><Relationship Id="rId18" Type="http://schemas.openxmlformats.org/officeDocument/2006/relationships/hyperlink" Target="garantF1://17616235.1312" TargetMode="External"/><Relationship Id="rId26" Type="http://schemas.openxmlformats.org/officeDocument/2006/relationships/hyperlink" Target="garantF1://17616235.4010611" TargetMode="External"/><Relationship Id="rId39" Type="http://schemas.openxmlformats.org/officeDocument/2006/relationships/hyperlink" Target="garantF1://17787057.221112" TargetMode="External"/><Relationship Id="rId21" Type="http://schemas.openxmlformats.org/officeDocument/2006/relationships/hyperlink" Target="garantF1://17616235.4010406" TargetMode="External"/><Relationship Id="rId34" Type="http://schemas.openxmlformats.org/officeDocument/2006/relationships/hyperlink" Target="garantF1://17616235.4020103" TargetMode="External"/><Relationship Id="rId42" Type="http://schemas.openxmlformats.org/officeDocument/2006/relationships/hyperlink" Target="garantF1://17616235.23102" TargetMode="External"/><Relationship Id="rId47" Type="http://schemas.openxmlformats.org/officeDocument/2006/relationships/hyperlink" Target="garantF1://17616235.4020401" TargetMode="External"/><Relationship Id="rId50" Type="http://schemas.openxmlformats.org/officeDocument/2006/relationships/hyperlink" Target="garantF1://17616235.402050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bestpravo.ru/federalnoje/ea-pravila/n7b.htm" TargetMode="External"/><Relationship Id="rId12" Type="http://schemas.openxmlformats.org/officeDocument/2006/relationships/hyperlink" Target="garantF1://17616235.343" TargetMode="External"/><Relationship Id="rId17" Type="http://schemas.openxmlformats.org/officeDocument/2006/relationships/hyperlink" Target="garantF1://17616235.1311" TargetMode="External"/><Relationship Id="rId25" Type="http://schemas.openxmlformats.org/officeDocument/2006/relationships/hyperlink" Target="garantF1://17616235.4010607" TargetMode="External"/><Relationship Id="rId33" Type="http://schemas.openxmlformats.org/officeDocument/2006/relationships/hyperlink" Target="garantF1://17616235.20103" TargetMode="External"/><Relationship Id="rId38" Type="http://schemas.openxmlformats.org/officeDocument/2006/relationships/hyperlink" Target="garantF1://17616235.202107" TargetMode="External"/><Relationship Id="rId46" Type="http://schemas.openxmlformats.org/officeDocument/2006/relationships/hyperlink" Target="garantF1://17616235.2320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7616235.4010609" TargetMode="External"/><Relationship Id="rId20" Type="http://schemas.openxmlformats.org/officeDocument/2006/relationships/hyperlink" Target="garantF1://17616235.1312" TargetMode="External"/><Relationship Id="rId29" Type="http://schemas.openxmlformats.org/officeDocument/2006/relationships/hyperlink" Target="garantF1://17616235.902" TargetMode="External"/><Relationship Id="rId41" Type="http://schemas.openxmlformats.org/officeDocument/2006/relationships/hyperlink" Target="garantF1://17616235.402030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7616235.342" TargetMode="External"/><Relationship Id="rId24" Type="http://schemas.openxmlformats.org/officeDocument/2006/relationships/hyperlink" Target="garantF1://17616235.4010604" TargetMode="External"/><Relationship Id="rId32" Type="http://schemas.openxmlformats.org/officeDocument/2006/relationships/hyperlink" Target="garantF1://17616235.4020102" TargetMode="External"/><Relationship Id="rId37" Type="http://schemas.openxmlformats.org/officeDocument/2006/relationships/hyperlink" Target="garantF1://17787057.202178" TargetMode="External"/><Relationship Id="rId40" Type="http://schemas.openxmlformats.org/officeDocument/2006/relationships/hyperlink" Target="garantF1://17616235.221113" TargetMode="External"/><Relationship Id="rId45" Type="http://schemas.openxmlformats.org/officeDocument/2006/relationships/hyperlink" Target="garantF1://17616235.23202" TargetMode="External"/><Relationship Id="rId53" Type="http://schemas.openxmlformats.org/officeDocument/2006/relationships/hyperlink" Target="garantF1://17616235.2051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616235.4010608" TargetMode="External"/><Relationship Id="rId23" Type="http://schemas.openxmlformats.org/officeDocument/2006/relationships/hyperlink" Target="garantF1://17616235.4010509" TargetMode="External"/><Relationship Id="rId28" Type="http://schemas.openxmlformats.org/officeDocument/2006/relationships/hyperlink" Target="garantF1://17616235.4010705" TargetMode="External"/><Relationship Id="rId36" Type="http://schemas.openxmlformats.org/officeDocument/2006/relationships/hyperlink" Target="garantF1://17616235.212" TargetMode="External"/><Relationship Id="rId49" Type="http://schemas.openxmlformats.org/officeDocument/2006/relationships/hyperlink" Target="garantF1://17616235.24106" TargetMode="External"/><Relationship Id="rId10" Type="http://schemas.openxmlformats.org/officeDocument/2006/relationships/hyperlink" Target="garantF1://17616235.4010105" TargetMode="External"/><Relationship Id="rId19" Type="http://schemas.openxmlformats.org/officeDocument/2006/relationships/hyperlink" Target="garantF1://17616235.1313" TargetMode="External"/><Relationship Id="rId31" Type="http://schemas.openxmlformats.org/officeDocument/2006/relationships/hyperlink" Target="garantF1://17616235.4020101" TargetMode="External"/><Relationship Id="rId44" Type="http://schemas.openxmlformats.org/officeDocument/2006/relationships/hyperlink" Target="garantF1://17616235.4020302" TargetMode="External"/><Relationship Id="rId52" Type="http://schemas.openxmlformats.org/officeDocument/2006/relationships/hyperlink" Target="garantF1://17616235.2051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616235.0" TargetMode="External"/><Relationship Id="rId14" Type="http://schemas.openxmlformats.org/officeDocument/2006/relationships/hyperlink" Target="garantF1://17616235.4010310" TargetMode="External"/><Relationship Id="rId22" Type="http://schemas.openxmlformats.org/officeDocument/2006/relationships/hyperlink" Target="garantF1://17616235.4010506" TargetMode="External"/><Relationship Id="rId27" Type="http://schemas.openxmlformats.org/officeDocument/2006/relationships/hyperlink" Target="garantF1://17616235.4010701" TargetMode="External"/><Relationship Id="rId30" Type="http://schemas.openxmlformats.org/officeDocument/2006/relationships/hyperlink" Target="garantF1://17616235.0" TargetMode="External"/><Relationship Id="rId35" Type="http://schemas.openxmlformats.org/officeDocument/2006/relationships/hyperlink" Target="garantF1://17616235.4020201" TargetMode="External"/><Relationship Id="rId43" Type="http://schemas.openxmlformats.org/officeDocument/2006/relationships/hyperlink" Target="garantF1://17616235.23114" TargetMode="External"/><Relationship Id="rId48" Type="http://schemas.openxmlformats.org/officeDocument/2006/relationships/hyperlink" Target="garantF1://17616235.24102" TargetMode="External"/><Relationship Id="rId8" Type="http://schemas.openxmlformats.org/officeDocument/2006/relationships/hyperlink" Target="garantF1://17616235.901" TargetMode="External"/><Relationship Id="rId51" Type="http://schemas.openxmlformats.org/officeDocument/2006/relationships/hyperlink" Target="garantF1://17616235.2051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Коварды</dc:creator>
  <cp:lastModifiedBy>Коварды</cp:lastModifiedBy>
  <cp:revision>3</cp:revision>
  <dcterms:created xsi:type="dcterms:W3CDTF">2019-03-02T07:16:00Z</dcterms:created>
  <dcterms:modified xsi:type="dcterms:W3CDTF">2019-07-15T08:00:00Z</dcterms:modified>
</cp:coreProperties>
</file>