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AE" w:rsidRDefault="00B814AE" w:rsidP="008518A4">
      <w:pPr>
        <w:rPr>
          <w:sz w:val="17"/>
          <w:szCs w:val="17"/>
        </w:rPr>
      </w:pPr>
    </w:p>
    <w:p w:rsidR="00B814AE" w:rsidRDefault="00B814AE" w:rsidP="008518A4">
      <w:pPr>
        <w:rPr>
          <w:sz w:val="2"/>
          <w:szCs w:val="2"/>
        </w:rPr>
        <w:sectPr w:rsidR="00B814AE" w:rsidSect="007306CE">
          <w:pgSz w:w="11900" w:h="16840"/>
          <w:pgMar w:top="284" w:right="0" w:bottom="1417" w:left="0" w:header="0" w:footer="3" w:gutter="0"/>
          <w:cols w:space="720"/>
          <w:noEndnote/>
          <w:docGrid w:linePitch="360"/>
        </w:sectPr>
      </w:pPr>
    </w:p>
    <w:p w:rsidR="00B814AE" w:rsidRDefault="00140E1E" w:rsidP="008518A4">
      <w:pPr>
        <w:pStyle w:val="32"/>
        <w:shd w:val="clear" w:color="auto" w:fill="auto"/>
        <w:spacing w:after="0" w:line="240" w:lineRule="auto"/>
        <w:ind w:left="40" w:firstLine="0"/>
      </w:pPr>
      <w:r>
        <w:rPr>
          <w:rStyle w:val="33"/>
          <w:b/>
          <w:bCs/>
        </w:rPr>
        <w:lastRenderedPageBreak/>
        <w:t>СПРАВКА</w:t>
      </w:r>
    </w:p>
    <w:p w:rsidR="00B814AE" w:rsidRDefault="00140E1E" w:rsidP="008518A4">
      <w:pPr>
        <w:pStyle w:val="32"/>
        <w:shd w:val="clear" w:color="auto" w:fill="auto"/>
        <w:spacing w:after="0" w:line="240" w:lineRule="auto"/>
        <w:ind w:left="40" w:firstLine="0"/>
      </w:pPr>
      <w:r>
        <w:rPr>
          <w:rStyle w:val="33"/>
          <w:b/>
          <w:bCs/>
        </w:rPr>
        <w:t>О ПРОВЕДЕНИИ ПРОФИЛАКТИЧЕСКОЙ БЕСЕДЫ</w:t>
      </w:r>
    </w:p>
    <w:p w:rsidR="00B814AE" w:rsidRDefault="00140E1E" w:rsidP="008518A4">
      <w:pPr>
        <w:pStyle w:val="21"/>
        <w:shd w:val="clear" w:color="auto" w:fill="auto"/>
        <w:tabs>
          <w:tab w:val="left" w:leader="underscore" w:pos="6005"/>
        </w:tabs>
        <w:spacing w:before="0" w:after="0" w:line="240" w:lineRule="auto"/>
        <w:ind w:firstLine="567"/>
      </w:pPr>
      <w:r>
        <w:rPr>
          <w:rStyle w:val="22"/>
        </w:rPr>
        <w:t>Я.</w:t>
      </w:r>
      <w:r>
        <w:rPr>
          <w:rStyle w:val="22"/>
        </w:rPr>
        <w:tab/>
      </w:r>
      <w:r w:rsidR="00064262">
        <w:rPr>
          <w:rStyle w:val="22"/>
        </w:rPr>
        <w:t>_________________________</w:t>
      </w:r>
    </w:p>
    <w:p w:rsidR="00B814AE" w:rsidRPr="00064262" w:rsidRDefault="00140E1E" w:rsidP="008518A4">
      <w:pPr>
        <w:pStyle w:val="41"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064262">
        <w:rPr>
          <w:rStyle w:val="42"/>
          <w:rFonts w:ascii="Times New Roman" w:hAnsi="Times New Roman" w:cs="Times New Roman"/>
          <w:sz w:val="16"/>
          <w:szCs w:val="16"/>
        </w:rPr>
        <w:t xml:space="preserve">(фамилия, инициалы </w:t>
      </w:r>
      <w:r w:rsidR="00064262" w:rsidRPr="00064262">
        <w:rPr>
          <w:rStyle w:val="42"/>
          <w:rFonts w:ascii="Times New Roman" w:hAnsi="Times New Roman" w:cs="Times New Roman"/>
          <w:sz w:val="16"/>
          <w:szCs w:val="16"/>
        </w:rPr>
        <w:t>должностного лица</w:t>
      </w:r>
      <w:r w:rsidRPr="00064262">
        <w:rPr>
          <w:rStyle w:val="42"/>
          <w:rFonts w:ascii="Times New Roman" w:hAnsi="Times New Roman" w:cs="Times New Roman"/>
          <w:sz w:val="16"/>
          <w:szCs w:val="16"/>
        </w:rPr>
        <w:t>, поводившего профилактические мероприятия)</w:t>
      </w:r>
    </w:p>
    <w:p w:rsidR="00064262" w:rsidRDefault="00064262" w:rsidP="008518A4">
      <w:pPr>
        <w:pStyle w:val="21"/>
        <w:shd w:val="clear" w:color="auto" w:fill="auto"/>
        <w:spacing w:before="0" w:after="0" w:line="240" w:lineRule="auto"/>
        <w:ind w:firstLine="567"/>
        <w:rPr>
          <w:rStyle w:val="22"/>
        </w:rPr>
      </w:pPr>
    </w:p>
    <w:p w:rsidR="00064262" w:rsidRDefault="00140E1E" w:rsidP="008518A4">
      <w:pPr>
        <w:pStyle w:val="21"/>
        <w:shd w:val="clear" w:color="auto" w:fill="auto"/>
        <w:spacing w:before="0" w:after="0" w:line="240" w:lineRule="auto"/>
        <w:ind w:firstLine="567"/>
        <w:rPr>
          <w:rStyle w:val="22"/>
        </w:rPr>
      </w:pPr>
      <w:r>
        <w:rPr>
          <w:rStyle w:val="22"/>
        </w:rPr>
        <w:t xml:space="preserve">Провел профилактическую разъяснительную беседу с гражданином (гражданкой) </w:t>
      </w:r>
    </w:p>
    <w:p w:rsidR="00064262" w:rsidRDefault="00064262" w:rsidP="008518A4">
      <w:pPr>
        <w:pStyle w:val="21"/>
        <w:shd w:val="clear" w:color="auto" w:fill="auto"/>
        <w:spacing w:before="0" w:after="0" w:line="240" w:lineRule="auto"/>
        <w:ind w:firstLine="567"/>
        <w:rPr>
          <w:rStyle w:val="51"/>
        </w:rPr>
      </w:pPr>
    </w:p>
    <w:p w:rsidR="00064262" w:rsidRDefault="00064262" w:rsidP="008518A4">
      <w:pPr>
        <w:pStyle w:val="21"/>
        <w:shd w:val="clear" w:color="auto" w:fill="auto"/>
        <w:spacing w:before="0" w:after="0" w:line="240" w:lineRule="auto"/>
        <w:ind w:firstLine="567"/>
        <w:rPr>
          <w:rStyle w:val="51"/>
        </w:rPr>
      </w:pPr>
      <w:r>
        <w:rPr>
          <w:rStyle w:val="51"/>
        </w:rPr>
        <w:t>________________________________________________________________________</w:t>
      </w:r>
      <w:r w:rsidR="007306CE">
        <w:rPr>
          <w:rStyle w:val="51"/>
        </w:rPr>
        <w:t>_________________________</w:t>
      </w:r>
    </w:p>
    <w:p w:rsidR="00064262" w:rsidRPr="00064262" w:rsidRDefault="00140E1E" w:rsidP="008518A4">
      <w:pPr>
        <w:pStyle w:val="21"/>
        <w:shd w:val="clear" w:color="auto" w:fill="auto"/>
        <w:spacing w:before="0" w:after="0" w:line="240" w:lineRule="auto"/>
        <w:ind w:firstLine="567"/>
        <w:jc w:val="center"/>
        <w:rPr>
          <w:rStyle w:val="51"/>
          <w:sz w:val="16"/>
          <w:szCs w:val="16"/>
        </w:rPr>
      </w:pPr>
      <w:r w:rsidRPr="00064262">
        <w:rPr>
          <w:rStyle w:val="51"/>
          <w:sz w:val="16"/>
          <w:szCs w:val="16"/>
        </w:rPr>
        <w:t>(Ф.И.О., статус участника уголовного судопроизводства, № уголовного дела, статус)</w:t>
      </w:r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567"/>
      </w:pPr>
      <w:r>
        <w:rPr>
          <w:rStyle w:val="22"/>
        </w:rPr>
        <w:t xml:space="preserve">на предмет информирования о видах и способах мошенничеств и иных преступлений, совершенных с использованием </w:t>
      </w:r>
      <w:r w:rsidR="00064262">
        <w:rPr>
          <w:rStyle w:val="22"/>
        </w:rPr>
        <w:t>информационно телекоммуникационных</w:t>
      </w:r>
      <w:r>
        <w:rPr>
          <w:rStyle w:val="22"/>
        </w:rPr>
        <w:t xml:space="preserve"> технологий (средств связи, сети </w:t>
      </w:r>
      <w:r w:rsidR="00064262">
        <w:rPr>
          <w:rStyle w:val="22"/>
        </w:rPr>
        <w:t>Интернет</w:t>
      </w:r>
      <w:r>
        <w:rPr>
          <w:rStyle w:val="22"/>
        </w:rPr>
        <w:t xml:space="preserve"> и др.), в целях предупреждения их совершения в будущем.</w:t>
      </w:r>
    </w:p>
    <w:p w:rsidR="00064262" w:rsidRDefault="00064262" w:rsidP="008518A4">
      <w:pPr>
        <w:pStyle w:val="21"/>
        <w:shd w:val="clear" w:color="auto" w:fill="auto"/>
        <w:tabs>
          <w:tab w:val="left" w:leader="underscore" w:pos="2866"/>
        </w:tabs>
        <w:spacing w:before="0" w:after="0" w:line="240" w:lineRule="auto"/>
        <w:ind w:firstLine="567"/>
        <w:rPr>
          <w:rStyle w:val="23"/>
        </w:rPr>
      </w:pPr>
    </w:p>
    <w:p w:rsidR="008278A1" w:rsidRDefault="00140E1E" w:rsidP="008518A4">
      <w:pPr>
        <w:pStyle w:val="21"/>
        <w:shd w:val="clear" w:color="auto" w:fill="auto"/>
        <w:spacing w:before="0" w:after="0" w:line="240" w:lineRule="auto"/>
        <w:ind w:firstLine="567"/>
        <w:rPr>
          <w:rStyle w:val="22"/>
        </w:rPr>
      </w:pPr>
      <w:r>
        <w:rPr>
          <w:rStyle w:val="23"/>
        </w:rPr>
        <w:t>Мне,</w:t>
      </w:r>
      <w:r w:rsidR="00064262">
        <w:rPr>
          <w:rStyle w:val="23"/>
        </w:rPr>
        <w:t>____________________________</w:t>
      </w:r>
      <w:r>
        <w:rPr>
          <w:rStyle w:val="24"/>
        </w:rPr>
        <w:tab/>
      </w:r>
      <w:r>
        <w:rPr>
          <w:rStyle w:val="23"/>
        </w:rPr>
        <w:t xml:space="preserve">, </w:t>
      </w:r>
      <w:r w:rsidR="008278A1">
        <w:rPr>
          <w:rStyle w:val="22"/>
        </w:rPr>
        <w:t>доведена следующая информация:</w:t>
      </w:r>
    </w:p>
    <w:p w:rsidR="00B814AE" w:rsidRPr="008278A1" w:rsidRDefault="008278A1" w:rsidP="008518A4">
      <w:pPr>
        <w:pStyle w:val="21"/>
        <w:shd w:val="clear" w:color="auto" w:fill="auto"/>
        <w:spacing w:before="0" w:after="0" w:line="240" w:lineRule="auto"/>
        <w:ind w:firstLine="0"/>
        <w:rPr>
          <w:sz w:val="16"/>
          <w:szCs w:val="16"/>
        </w:rPr>
      </w:pPr>
      <w:r>
        <w:rPr>
          <w:noProof/>
          <w:lang w:bidi="ar-SA"/>
        </w:rPr>
        <w:drawing>
          <wp:anchor distT="0" distB="21590" distL="63500" distR="63500" simplePos="0" relativeHeight="377487106" behindDoc="1" locked="0" layoutInCell="1" allowOverlap="1" wp14:anchorId="2F29D48E" wp14:editId="72CC085A">
            <wp:simplePos x="0" y="0"/>
            <wp:positionH relativeFrom="margin">
              <wp:posOffset>1087755</wp:posOffset>
            </wp:positionH>
            <wp:positionV relativeFrom="paragraph">
              <wp:posOffset>155575</wp:posOffset>
            </wp:positionV>
            <wp:extent cx="1548130" cy="1365250"/>
            <wp:effectExtent l="0" t="0" r="0" b="6350"/>
            <wp:wrapSquare wrapText="bothSides"/>
            <wp:docPr id="26" name="Рисунок 4" descr="C:\Users\C066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066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51"/>
        </w:rPr>
        <w:t xml:space="preserve">                    </w:t>
      </w:r>
      <w:r w:rsidR="007306CE">
        <w:rPr>
          <w:rStyle w:val="51"/>
        </w:rPr>
        <w:t xml:space="preserve">                  </w:t>
      </w:r>
      <w:r w:rsidR="00140E1E" w:rsidRPr="008278A1">
        <w:rPr>
          <w:rStyle w:val="51"/>
          <w:sz w:val="16"/>
          <w:szCs w:val="16"/>
        </w:rPr>
        <w:t>(фамилия, инициалы гражданина)</w:t>
      </w:r>
    </w:p>
    <w:p w:rsidR="00B814AE" w:rsidRDefault="004D3C2E" w:rsidP="008518A4">
      <w:pPr>
        <w:pStyle w:val="10"/>
        <w:keepNext/>
        <w:keepLines/>
        <w:shd w:val="clear" w:color="auto" w:fill="auto"/>
        <w:spacing w:before="0" w:line="240" w:lineRule="auto"/>
        <w:ind w:left="709"/>
      </w:pPr>
      <w:r>
        <w:rPr>
          <w:noProof/>
          <w:lang w:bidi="ar-SA"/>
        </w:rPr>
        <mc:AlternateContent>
          <mc:Choice Requires="wps">
            <w:drawing>
              <wp:anchor distT="0" distB="21590" distL="63500" distR="63500" simplePos="0" relativeHeight="377487105" behindDoc="1" locked="0" layoutInCell="1" allowOverlap="1" wp14:anchorId="6B72BB06" wp14:editId="2B7DCAEE">
                <wp:simplePos x="0" y="0"/>
                <wp:positionH relativeFrom="margin">
                  <wp:posOffset>1984375</wp:posOffset>
                </wp:positionH>
                <wp:positionV relativeFrom="paragraph">
                  <wp:posOffset>1200785</wp:posOffset>
                </wp:positionV>
                <wp:extent cx="853440" cy="63500"/>
                <wp:effectExtent l="3175" t="3810" r="635" b="0"/>
                <wp:wrapSquare wrapText="bothSides"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4AE" w:rsidRDefault="00140E1E">
                            <w:pPr>
                              <w:pStyle w:val="2"/>
                              <w:shd w:val="clear" w:color="auto" w:fill="auto"/>
                              <w:spacing w:line="100" w:lineRule="exact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ИНТЕРНЕТ-МОШЕН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2BB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6.25pt;margin-top:94.55pt;width:67.2pt;height:5pt;z-index:-125829375;visibility:visible;mso-wrap-style:square;mso-width-percent:0;mso-height-percent:0;mso-wrap-distance-left:5pt;mso-wrap-distance-top:0;mso-wrap-distance-right:5pt;mso-wrap-distance-bottom: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jRrAIAAKg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" filled="f" stroked="f">
                <v:textbox style="mso-fit-shape-to-text:t" inset="0,0,0,0">
                  <w:txbxContent>
                    <w:p w:rsidR="00B814AE" w:rsidRDefault="00140E1E">
                      <w:pPr>
                        <w:pStyle w:val="2"/>
                        <w:shd w:val="clear" w:color="auto" w:fill="auto"/>
                        <w:spacing w:line="100" w:lineRule="exact"/>
                      </w:pPr>
                      <w:r>
                        <w:rPr>
                          <w:rStyle w:val="2Exact0"/>
                          <w:b/>
                          <w:bCs/>
                        </w:rPr>
                        <w:t>ИНТЕРНЕТ-МОШЕН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bookmark1"/>
      <w:r w:rsidR="00140E1E">
        <w:rPr>
          <w:rStyle w:val="11"/>
          <w:b/>
          <w:bCs/>
        </w:rPr>
        <w:t>ОСТОРОЖНО:</w:t>
      </w:r>
      <w:bookmarkEnd w:id="0"/>
    </w:p>
    <w:p w:rsidR="00B814AE" w:rsidRDefault="00140E1E" w:rsidP="008518A4">
      <w:pPr>
        <w:pStyle w:val="10"/>
        <w:keepNext/>
        <w:keepLines/>
        <w:shd w:val="clear" w:color="auto" w:fill="auto"/>
        <w:spacing w:before="0" w:line="240" w:lineRule="auto"/>
        <w:ind w:left="709"/>
      </w:pPr>
      <w:bookmarkStart w:id="1" w:name="bookmark2"/>
      <w:r>
        <w:rPr>
          <w:rStyle w:val="11"/>
          <w:b/>
          <w:bCs/>
        </w:rPr>
        <w:t>МОШЕННИКИ!</w:t>
      </w:r>
      <w:bookmarkEnd w:id="1"/>
    </w:p>
    <w:p w:rsidR="00B814AE" w:rsidRDefault="00140E1E" w:rsidP="008518A4">
      <w:pPr>
        <w:pStyle w:val="61"/>
        <w:shd w:val="clear" w:color="auto" w:fill="auto"/>
        <w:spacing w:line="240" w:lineRule="auto"/>
        <w:ind w:left="709"/>
      </w:pPr>
      <w:r>
        <w:rPr>
          <w:rStyle w:val="62"/>
          <w:b/>
          <w:bCs/>
        </w:rPr>
        <w:t>НЕ ДАЙТЕ СЕБЯ ОБМАНУТЬ!</w:t>
      </w:r>
    </w:p>
    <w:p w:rsidR="00B814AE" w:rsidRDefault="004D3C2E" w:rsidP="008518A4">
      <w:pPr>
        <w:pStyle w:val="70"/>
        <w:shd w:val="clear" w:color="auto" w:fill="auto"/>
        <w:spacing w:line="240" w:lineRule="auto"/>
        <w:ind w:left="709"/>
      </w:pPr>
      <w:r>
        <w:rPr>
          <w:noProof/>
          <w:lang w:bidi="ar-SA"/>
        </w:rPr>
        <mc:AlternateContent>
          <mc:Choice Requires="wps">
            <w:drawing>
              <wp:anchor distT="0" distB="0" distL="1130935" distR="63500" simplePos="0" relativeHeight="377487107" behindDoc="1" locked="0" layoutInCell="1" allowOverlap="1">
                <wp:simplePos x="0" y="0"/>
                <wp:positionH relativeFrom="margin">
                  <wp:posOffset>1130935</wp:posOffset>
                </wp:positionH>
                <wp:positionV relativeFrom="paragraph">
                  <wp:posOffset>650240</wp:posOffset>
                </wp:positionV>
                <wp:extent cx="969010" cy="189230"/>
                <wp:effectExtent l="0" t="0" r="0" b="1270"/>
                <wp:wrapTopAndBottom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4AE" w:rsidRDefault="00140E1E">
                            <w:pPr>
                              <w:pStyle w:val="8"/>
                              <w:shd w:val="clear" w:color="auto" w:fill="auto"/>
                            </w:pPr>
                            <w:r>
                              <w:rPr>
                                <w:rStyle w:val="8Exact0"/>
                              </w:rPr>
                              <w:t>Мошенники-покупатели спрашивают реквизиты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9.05pt;margin-top:51.2pt;width:76.3pt;height:14.9pt;z-index:-125829373;visibility:visible;mso-wrap-style:square;mso-width-percent:0;mso-height-percent:0;mso-wrap-distance-left:89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dhsA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" filled="f" stroked="f">
                <v:textbox style="mso-fit-shape-to-text:t" inset="0,0,0,0">
                  <w:txbxContent>
                    <w:p w:rsidR="00B814AE" w:rsidRDefault="00140E1E">
                      <w:pPr>
                        <w:pStyle w:val="8"/>
                        <w:shd w:val="clear" w:color="auto" w:fill="auto"/>
                      </w:pPr>
                      <w:r>
                        <w:rPr>
                          <w:rStyle w:val="8Exact0"/>
                        </w:rPr>
                        <w:t>Мошенники-покупатели спрашивают реквизиты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655320</wp:posOffset>
                </wp:positionV>
                <wp:extent cx="289560" cy="165100"/>
                <wp:effectExtent l="0" t="0" r="0" b="1270"/>
                <wp:wrapTopAndBottom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4AE" w:rsidRDefault="00B814AE">
                            <w:pPr>
                              <w:pStyle w:val="21"/>
                              <w:shd w:val="clear" w:color="auto" w:fill="auto"/>
                              <w:spacing w:before="0" w:after="0" w:line="26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07.6pt;margin-top:51.6pt;width:22.8pt;height:13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GUsAIAALA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" filled="f" stroked="f">
                <v:textbox style="mso-fit-shape-to-text:t" inset="0,0,0,0">
                  <w:txbxContent>
                    <w:p w:rsidR="00B814AE" w:rsidRDefault="00B814AE">
                      <w:pPr>
                        <w:pStyle w:val="21"/>
                        <w:shd w:val="clear" w:color="auto" w:fill="auto"/>
                        <w:spacing w:before="0" w:after="0" w:line="26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24585" simplePos="0" relativeHeight="377487109" behindDoc="1" locked="0" layoutInCell="1" allowOverlap="1">
                <wp:simplePos x="0" y="0"/>
                <wp:positionH relativeFrom="margin">
                  <wp:posOffset>1252855</wp:posOffset>
                </wp:positionH>
                <wp:positionV relativeFrom="paragraph">
                  <wp:posOffset>429895</wp:posOffset>
                </wp:positionV>
                <wp:extent cx="1572895" cy="133350"/>
                <wp:effectExtent l="0" t="0" r="3175" b="1270"/>
                <wp:wrapTopAndBottom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4AE" w:rsidRDefault="00140E1E">
                            <w:pPr>
                              <w:pStyle w:val="3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ОБЪЯВЛЕНИЕ О ПОКУПКЕ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98.65pt;margin-top:33.85pt;width:123.85pt;height:10.5pt;z-index:-125829371;visibility:visible;mso-wrap-style:square;mso-width-percent:0;mso-height-percent:0;mso-wrap-distance-left:5pt;mso-wrap-distance-top:0;mso-wrap-distance-right:8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nCsQIAALE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" filled="f" stroked="f">
                <v:textbox style="mso-fit-shape-to-text:t" inset="0,0,0,0">
                  <w:txbxContent>
                    <w:p w:rsidR="00B814AE" w:rsidRDefault="00140E1E">
                      <w:pPr>
                        <w:pStyle w:val="3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3Exact0"/>
                          <w:b/>
                          <w:bCs/>
                        </w:rPr>
                        <w:t>ОБЪЯВЛЕНИЕ О ПОКУПКЕ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24585" simplePos="0" relativeHeight="377487110" behindDoc="1" locked="0" layoutInCell="1" allowOverlap="1">
                <wp:simplePos x="0" y="0"/>
                <wp:positionH relativeFrom="margin">
                  <wp:posOffset>3429000</wp:posOffset>
                </wp:positionH>
                <wp:positionV relativeFrom="paragraph">
                  <wp:posOffset>207010</wp:posOffset>
                </wp:positionV>
                <wp:extent cx="1398905" cy="441325"/>
                <wp:effectExtent l="0" t="4445" r="1270" b="1905"/>
                <wp:wrapTopAndBottom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4AE" w:rsidRDefault="00140E1E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75ptExact"/>
                              </w:rPr>
                              <w:t xml:space="preserve">БЛОКИРОВКА БАНКОВСКОЙ КАРТЫ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Сообщение о блокировании банковской карты с номером, по которому нужно позвонить. Цель - узнать личный код банковской карты.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70pt;margin-top:16.3pt;width:110.15pt;height:34.75pt;z-index:-125829370;visibility:visible;mso-wrap-style:square;mso-width-percent:0;mso-height-percent:0;mso-wrap-distance-left:5pt;mso-wrap-distance-top:0;mso-wrap-distance-right:8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KZ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" filled="f" stroked="f">
                <v:textbox style="mso-fit-shape-to-text:t" inset="0,0,0,0">
                  <w:txbxContent>
                    <w:p w:rsidR="00B814AE" w:rsidRDefault="00140E1E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75ptExact"/>
                        </w:rPr>
                        <w:t xml:space="preserve">БЛОКИРОВКА БАНКОВСКОЙ КАРТЫ </w:t>
                      </w:r>
                      <w:r>
                        <w:rPr>
                          <w:rStyle w:val="Exact0"/>
                          <w:b/>
                          <w:bCs/>
                        </w:rPr>
                        <w:t>Сообщение о блокировании банковской карты с номером, по которому нужно позвонить. Цель - узнать личный код банковской карты.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1124585" simplePos="0" relativeHeight="377487111" behindDoc="1" locked="0" layoutInCell="1" allowOverlap="1">
            <wp:simplePos x="0" y="0"/>
            <wp:positionH relativeFrom="margin">
              <wp:posOffset>3078480</wp:posOffset>
            </wp:positionH>
            <wp:positionV relativeFrom="paragraph">
              <wp:posOffset>121920</wp:posOffset>
            </wp:positionV>
            <wp:extent cx="328930" cy="621665"/>
            <wp:effectExtent l="0" t="0" r="0" b="6985"/>
            <wp:wrapTopAndBottom/>
            <wp:docPr id="21" name="Рисунок 9" descr="C:\Users\C066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066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E1E">
        <w:rPr>
          <w:rStyle w:val="71"/>
          <w:b/>
          <w:bCs/>
        </w:rPr>
        <w:t>ТЕЛЕФОННЫЕ МОШЕННИКИ</w:t>
      </w:r>
    </w:p>
    <w:p w:rsidR="007306CE" w:rsidRDefault="007306CE" w:rsidP="008518A4">
      <w:pPr>
        <w:pStyle w:val="32"/>
        <w:shd w:val="clear" w:color="auto" w:fill="auto"/>
        <w:spacing w:after="0" w:line="240" w:lineRule="auto"/>
        <w:ind w:right="20" w:firstLine="0"/>
        <w:rPr>
          <w:rStyle w:val="34"/>
          <w:b/>
          <w:bCs/>
        </w:rPr>
      </w:pPr>
    </w:p>
    <w:p w:rsidR="007306CE" w:rsidRDefault="00140E1E" w:rsidP="008518A4">
      <w:pPr>
        <w:pStyle w:val="32"/>
        <w:shd w:val="clear" w:color="auto" w:fill="auto"/>
        <w:spacing w:after="0" w:line="240" w:lineRule="auto"/>
        <w:ind w:right="20" w:firstLine="0"/>
        <w:rPr>
          <w:rStyle w:val="34"/>
          <w:b/>
          <w:bCs/>
        </w:rPr>
      </w:pPr>
      <w:r>
        <w:rPr>
          <w:rStyle w:val="34"/>
          <w:b/>
          <w:bCs/>
        </w:rPr>
        <w:t>Как не стать жертвой «мобильного» мошенничества</w:t>
      </w:r>
    </w:p>
    <w:p w:rsidR="00B814AE" w:rsidRDefault="00140E1E" w:rsidP="008518A4">
      <w:pPr>
        <w:pStyle w:val="32"/>
        <w:shd w:val="clear" w:color="auto" w:fill="auto"/>
        <w:spacing w:after="0" w:line="240" w:lineRule="auto"/>
        <w:ind w:right="20" w:firstLine="709"/>
        <w:jc w:val="both"/>
      </w:pPr>
      <w:r>
        <w:rPr>
          <w:rStyle w:val="34"/>
          <w:b/>
          <w:bCs/>
        </w:rPr>
        <w:t>Злоумышленники могут обратиться к Вам:</w:t>
      </w:r>
    </w:p>
    <w:p w:rsidR="00B814AE" w:rsidRDefault="00140E1E" w:rsidP="008518A4">
      <w:pPr>
        <w:pStyle w:val="21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0" w:line="240" w:lineRule="auto"/>
        <w:ind w:firstLine="709"/>
      </w:pPr>
      <w:r>
        <w:rPr>
          <w:rStyle w:val="23"/>
        </w:rPr>
        <w:t>под видом сотрудников полиции, о нарушении их близкими родственниками законов, с целью передачи Вами денежных средств через посредников, либо перевод их через терминалы оплаты для разрешения сложившейся ситуации.</w:t>
      </w:r>
    </w:p>
    <w:p w:rsidR="00B814AE" w:rsidRDefault="00140E1E" w:rsidP="008518A4">
      <w:pPr>
        <w:pStyle w:val="32"/>
        <w:shd w:val="clear" w:color="auto" w:fill="auto"/>
        <w:spacing w:after="0" w:line="240" w:lineRule="auto"/>
        <w:ind w:right="20" w:firstLine="709"/>
        <w:jc w:val="both"/>
      </w:pPr>
      <w:r>
        <w:rPr>
          <w:rStyle w:val="34"/>
          <w:b/>
          <w:bCs/>
        </w:rPr>
        <w:t>Не продолжайте разговор, не позволяйте себя убедить. Вам звонит</w:t>
      </w:r>
      <w:r>
        <w:rPr>
          <w:rStyle w:val="34"/>
          <w:b/>
          <w:bCs/>
        </w:rPr>
        <w:br/>
        <w:t>мошенник. Обратитесь в полицию!</w:t>
      </w:r>
    </w:p>
    <w:p w:rsidR="00B814AE" w:rsidRDefault="00140E1E" w:rsidP="008518A4">
      <w:pPr>
        <w:pStyle w:val="21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240" w:lineRule="auto"/>
        <w:ind w:firstLine="709"/>
      </w:pPr>
      <w:r>
        <w:rPr>
          <w:rStyle w:val="23"/>
        </w:rPr>
        <w:t xml:space="preserve">о блокировке банковской карты путем рассылки </w:t>
      </w:r>
      <w:r>
        <w:rPr>
          <w:rStyle w:val="23"/>
          <w:lang w:val="en-US" w:eastAsia="en-US" w:bidi="en-US"/>
        </w:rPr>
        <w:t>SMS</w:t>
      </w:r>
      <w:r>
        <w:rPr>
          <w:rStyle w:val="23"/>
        </w:rPr>
        <w:t xml:space="preserve">-сообщений, а </w:t>
      </w:r>
      <w:r w:rsidR="008278A1">
        <w:rPr>
          <w:rStyle w:val="23"/>
        </w:rPr>
        <w:t>также</w:t>
      </w:r>
      <w:r>
        <w:rPr>
          <w:rStyle w:val="23"/>
        </w:rPr>
        <w:t xml:space="preserve"> о переводе денежных средств за покупку товара по объявлению и</w:t>
      </w:r>
      <w:r w:rsidR="008278A1">
        <w:rPr>
          <w:rStyle w:val="23"/>
        </w:rPr>
        <w:t xml:space="preserve"> </w:t>
      </w:r>
      <w:r>
        <w:rPr>
          <w:rStyle w:val="25"/>
        </w:rPr>
        <w:t>последующего информирования о необходимости дальнейшего введения ряда команд с банкомата.</w:t>
      </w:r>
    </w:p>
    <w:p w:rsidR="00B814AE" w:rsidRDefault="00140E1E" w:rsidP="008518A4">
      <w:pPr>
        <w:pStyle w:val="32"/>
        <w:shd w:val="clear" w:color="auto" w:fill="auto"/>
        <w:spacing w:after="0" w:line="240" w:lineRule="auto"/>
        <w:ind w:left="20" w:firstLine="709"/>
        <w:jc w:val="both"/>
      </w:pPr>
      <w:r>
        <w:rPr>
          <w:rStyle w:val="33"/>
          <w:b/>
          <w:bCs/>
        </w:rPr>
        <w:t>Вам звонит мошенник. Не предоставляйте злоумышленникам сведения о</w:t>
      </w:r>
      <w:r>
        <w:rPr>
          <w:rStyle w:val="33"/>
          <w:b/>
          <w:bCs/>
        </w:rPr>
        <w:br/>
        <w:t>Вашей карте. Обратитесь в банк, обслуживающий Вашу банковскую</w:t>
      </w:r>
      <w:r>
        <w:rPr>
          <w:rStyle w:val="33"/>
          <w:b/>
          <w:bCs/>
        </w:rPr>
        <w:br/>
        <w:t>карту, в банке решат Вашу проблему.</w:t>
      </w:r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709"/>
      </w:pPr>
      <w:r>
        <w:rPr>
          <w:rStyle w:val="25"/>
        </w:rPr>
        <w:t xml:space="preserve">- о сообщении Вам, якобы, из поликлиники или больнице, что у Вас или у Ваших родственников обнаружили страшный </w:t>
      </w:r>
      <w:r w:rsidR="008278A1">
        <w:rPr>
          <w:rStyle w:val="25"/>
        </w:rPr>
        <w:t>диагноз,</w:t>
      </w:r>
      <w:r>
        <w:rPr>
          <w:rStyle w:val="25"/>
        </w:rPr>
        <w:t xml:space="preserve"> </w:t>
      </w:r>
      <w:r>
        <w:rPr>
          <w:rStyle w:val="22"/>
        </w:rPr>
        <w:t xml:space="preserve">и </w:t>
      </w:r>
      <w:r>
        <w:rPr>
          <w:rStyle w:val="25"/>
        </w:rPr>
        <w:t xml:space="preserve">чтобы вылечить </w:t>
      </w:r>
      <w:r>
        <w:rPr>
          <w:rStyle w:val="22"/>
        </w:rPr>
        <w:t xml:space="preserve">болезнь необходимо </w:t>
      </w:r>
      <w:r>
        <w:rPr>
          <w:rStyle w:val="25"/>
        </w:rPr>
        <w:t>перевести деньги за лекарства.</w:t>
      </w:r>
    </w:p>
    <w:p w:rsidR="00B814AE" w:rsidRDefault="00140E1E" w:rsidP="008518A4">
      <w:pPr>
        <w:pStyle w:val="32"/>
        <w:shd w:val="clear" w:color="auto" w:fill="auto"/>
        <w:spacing w:after="0" w:line="240" w:lineRule="auto"/>
        <w:ind w:left="20" w:firstLine="709"/>
        <w:jc w:val="both"/>
      </w:pPr>
      <w:r>
        <w:rPr>
          <w:rStyle w:val="33"/>
          <w:b/>
          <w:bCs/>
        </w:rPr>
        <w:t>Прервите разговор. Вам звонит мошенник. Медицинское учреждение</w:t>
      </w:r>
      <w:r>
        <w:rPr>
          <w:rStyle w:val="33"/>
          <w:b/>
          <w:bCs/>
        </w:rPr>
        <w:br/>
        <w:t>принимает денежные средства после заключения соответствующего</w:t>
      </w:r>
      <w:r>
        <w:rPr>
          <w:rStyle w:val="33"/>
          <w:b/>
          <w:bCs/>
        </w:rPr>
        <w:br/>
        <w:t>договора в письменном виде, при Вашем личном присутствии. Свяжитесь</w:t>
      </w:r>
      <w:r>
        <w:rPr>
          <w:rStyle w:val="33"/>
          <w:b/>
          <w:bCs/>
        </w:rPr>
        <w:br/>
      </w:r>
      <w:r>
        <w:rPr>
          <w:rStyle w:val="35"/>
          <w:b/>
          <w:bCs/>
        </w:rPr>
        <w:t xml:space="preserve">с </w:t>
      </w:r>
      <w:r>
        <w:rPr>
          <w:rStyle w:val="33"/>
          <w:b/>
          <w:bCs/>
        </w:rPr>
        <w:t>Вашим родственником, позвоните в больницу.</w:t>
      </w:r>
    </w:p>
    <w:p w:rsidR="00B814AE" w:rsidRDefault="00140E1E" w:rsidP="008518A4">
      <w:pPr>
        <w:pStyle w:val="32"/>
        <w:shd w:val="clear" w:color="auto" w:fill="auto"/>
        <w:spacing w:after="0" w:line="240" w:lineRule="auto"/>
        <w:ind w:left="20" w:firstLine="709"/>
        <w:jc w:val="both"/>
      </w:pPr>
      <w:r>
        <w:rPr>
          <w:rStyle w:val="33"/>
          <w:b/>
          <w:bCs/>
        </w:rPr>
        <w:t>Не переводите денежные средства мошенникам.</w:t>
      </w:r>
      <w:r w:rsidR="007306CE">
        <w:rPr>
          <w:rStyle w:val="33"/>
          <w:b/>
          <w:bCs/>
        </w:rPr>
        <w:t xml:space="preserve"> </w:t>
      </w:r>
      <w:r>
        <w:rPr>
          <w:rStyle w:val="33"/>
          <w:b/>
          <w:bCs/>
        </w:rPr>
        <w:t xml:space="preserve">Обратитесь </w:t>
      </w:r>
      <w:r>
        <w:rPr>
          <w:rStyle w:val="35"/>
          <w:b/>
          <w:bCs/>
        </w:rPr>
        <w:t xml:space="preserve">в </w:t>
      </w:r>
      <w:r>
        <w:rPr>
          <w:rStyle w:val="33"/>
          <w:b/>
          <w:bCs/>
        </w:rPr>
        <w:t>полицию!</w:t>
      </w:r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709"/>
      </w:pPr>
      <w:r>
        <w:rPr>
          <w:rStyle w:val="22"/>
        </w:rPr>
        <w:t xml:space="preserve">- получения СМС-сообщений с неизвестных номеров о выигранном призе, с </w:t>
      </w:r>
      <w:r>
        <w:rPr>
          <w:rStyle w:val="22"/>
        </w:rPr>
        <w:lastRenderedPageBreak/>
        <w:t xml:space="preserve">просьбой положить деньги </w:t>
      </w:r>
      <w:r>
        <w:rPr>
          <w:rStyle w:val="25"/>
        </w:rPr>
        <w:t xml:space="preserve">на </w:t>
      </w:r>
      <w:r>
        <w:rPr>
          <w:rStyle w:val="22"/>
        </w:rPr>
        <w:t>телефон, или вернуть деньги, так как они были переведены ошибочно.</w:t>
      </w:r>
    </w:p>
    <w:p w:rsidR="00B814AE" w:rsidRDefault="00140E1E" w:rsidP="008518A4">
      <w:pPr>
        <w:pStyle w:val="32"/>
        <w:shd w:val="clear" w:color="auto" w:fill="auto"/>
        <w:spacing w:after="0" w:line="240" w:lineRule="auto"/>
        <w:ind w:left="20" w:firstLine="0"/>
      </w:pPr>
      <w:r>
        <w:rPr>
          <w:rStyle w:val="33"/>
          <w:b/>
          <w:bCs/>
        </w:rPr>
        <w:t xml:space="preserve">Это обман. Не отвечайте на сообщение, не присылайте информацию </w:t>
      </w:r>
      <w:r>
        <w:rPr>
          <w:rStyle w:val="35"/>
          <w:b/>
          <w:bCs/>
        </w:rPr>
        <w:t>по</w:t>
      </w:r>
      <w:r>
        <w:rPr>
          <w:rStyle w:val="35"/>
          <w:b/>
          <w:bCs/>
        </w:rPr>
        <w:br/>
      </w:r>
      <w:r>
        <w:rPr>
          <w:rStyle w:val="33"/>
          <w:b/>
          <w:bCs/>
        </w:rPr>
        <w:t>карте и не переводите денежных средств.</w:t>
      </w:r>
    </w:p>
    <w:p w:rsidR="00B814AE" w:rsidRDefault="004D3C2E" w:rsidP="008518A4">
      <w:pPr>
        <w:framePr w:h="257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56840" cy="1641475"/>
            <wp:effectExtent l="0" t="0" r="0" b="0"/>
            <wp:docPr id="10" name="Рисунок 1" descr="C:\Users\C066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66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4AE" w:rsidRDefault="00B814AE" w:rsidP="008518A4">
      <w:pPr>
        <w:pStyle w:val="27"/>
        <w:keepNext/>
        <w:keepLines/>
        <w:shd w:val="clear" w:color="auto" w:fill="auto"/>
        <w:spacing w:before="0" w:line="240" w:lineRule="auto"/>
      </w:pPr>
    </w:p>
    <w:p w:rsidR="00B814AE" w:rsidRDefault="00140E1E" w:rsidP="008518A4">
      <w:pPr>
        <w:pStyle w:val="32"/>
        <w:shd w:val="clear" w:color="auto" w:fill="auto"/>
        <w:spacing w:after="0" w:line="240" w:lineRule="auto"/>
        <w:ind w:left="20" w:firstLine="0"/>
      </w:pPr>
      <w:r>
        <w:rPr>
          <w:rStyle w:val="34"/>
          <w:b/>
          <w:bCs/>
        </w:rPr>
        <w:t>Никому нельзя сообщать реквизиты своей банковской карты, в том числе</w:t>
      </w:r>
      <w:r>
        <w:rPr>
          <w:rStyle w:val="34"/>
          <w:b/>
          <w:bCs/>
        </w:rPr>
        <w:br/>
        <w:t>сотруднику банка, об этом всегда информируют банк при получении</w:t>
      </w:r>
      <w:r>
        <w:rPr>
          <w:rStyle w:val="34"/>
          <w:b/>
          <w:bCs/>
        </w:rPr>
        <w:br/>
        <w:t>пароля к карте, в последствие необходимо лично обратиться в ближайшее</w:t>
      </w:r>
      <w:r>
        <w:rPr>
          <w:rStyle w:val="34"/>
          <w:b/>
          <w:bCs/>
        </w:rPr>
        <w:br/>
        <w:t>отделение банка, с целью выяснения возникших проблем с банковской</w:t>
      </w:r>
    </w:p>
    <w:p w:rsidR="008278A1" w:rsidRDefault="00140E1E" w:rsidP="008518A4">
      <w:pPr>
        <w:pStyle w:val="32"/>
        <w:shd w:val="clear" w:color="auto" w:fill="auto"/>
        <w:spacing w:after="0" w:line="240" w:lineRule="auto"/>
        <w:ind w:left="20" w:firstLine="0"/>
        <w:rPr>
          <w:rStyle w:val="34"/>
          <w:b/>
          <w:bCs/>
        </w:rPr>
      </w:pPr>
      <w:r>
        <w:rPr>
          <w:rStyle w:val="34"/>
          <w:b/>
          <w:bCs/>
        </w:rPr>
        <w:t>картой.</w:t>
      </w:r>
    </w:p>
    <w:p w:rsidR="00B814AE" w:rsidRDefault="004D3C2E" w:rsidP="008518A4">
      <w:pPr>
        <w:pStyle w:val="32"/>
        <w:shd w:val="clear" w:color="auto" w:fill="auto"/>
        <w:spacing w:after="0" w:line="240" w:lineRule="auto"/>
        <w:ind w:left="2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581785" distR="1450975" simplePos="0" relativeHeight="377487112" behindDoc="1" locked="0" layoutInCell="1" allowOverlap="1">
                <wp:simplePos x="0" y="0"/>
                <wp:positionH relativeFrom="margin">
                  <wp:posOffset>1597025</wp:posOffset>
                </wp:positionH>
                <wp:positionV relativeFrom="paragraph">
                  <wp:posOffset>518160</wp:posOffset>
                </wp:positionV>
                <wp:extent cx="2889250" cy="977265"/>
                <wp:effectExtent l="0" t="3810" r="0" b="0"/>
                <wp:wrapTopAndBottom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4AE" w:rsidRDefault="004D3C2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894330" cy="899795"/>
                                  <wp:effectExtent l="0" t="0" r="1270" b="0"/>
                                  <wp:docPr id="7" name="Рисунок 7" descr="C:\Users\C066~1\AppData\Local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C066~1\AppData\Local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4330" cy="899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14AE" w:rsidRDefault="00140E1E">
                            <w:pPr>
                              <w:pStyle w:val="4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4Exact0"/>
                              </w:rPr>
                              <w:t>Имя владельца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25.75pt;margin-top:40.8pt;width:227.5pt;height:76.95pt;z-index:-125829368;visibility:visible;mso-wrap-style:square;mso-width-percent:0;mso-height-percent:0;mso-wrap-distance-left:124.55pt;mso-wrap-distance-top:0;mso-wrap-distance-right:114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28r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" filled="f" stroked="f">
                <v:textbox style="mso-fit-shape-to-text:t" inset="0,0,0,0">
                  <w:txbxContent>
                    <w:p w:rsidR="00B814AE" w:rsidRDefault="004D3C2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894330" cy="899795"/>
                            <wp:effectExtent l="0" t="0" r="1270" b="0"/>
                            <wp:docPr id="7" name="Рисунок 7" descr="C:\Users\C066~1\AppData\Local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C066~1\AppData\Local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4330" cy="899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14AE" w:rsidRDefault="00140E1E">
                      <w:pPr>
                        <w:pStyle w:val="4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4Exact0"/>
                        </w:rPr>
                        <w:t>Имя владельца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40E1E">
        <w:rPr>
          <w:rStyle w:val="91"/>
        </w:rPr>
        <w:t>МОШЕННИЧЕСТВО С БАНКОВСКИМИ КАРТАМИ</w:t>
      </w:r>
    </w:p>
    <w:p w:rsidR="00B814AE" w:rsidRDefault="00140E1E" w:rsidP="008518A4">
      <w:pPr>
        <w:pStyle w:val="221"/>
        <w:keepNext/>
        <w:keepLines/>
        <w:shd w:val="clear" w:color="auto" w:fill="auto"/>
        <w:spacing w:line="240" w:lineRule="auto"/>
        <w:ind w:left="4580"/>
      </w:pPr>
      <w:bookmarkStart w:id="2" w:name="bookmark4"/>
      <w:r>
        <w:rPr>
          <w:rStyle w:val="22TimesNewRoman15pt"/>
          <w:rFonts w:eastAsia="Corbel"/>
        </w:rPr>
        <w:t>2</w:t>
      </w:r>
      <w:r>
        <w:rPr>
          <w:rStyle w:val="222"/>
        </w:rPr>
        <w:t>.</w:t>
      </w:r>
      <w:bookmarkEnd w:id="2"/>
    </w:p>
    <w:p w:rsidR="00B814AE" w:rsidRDefault="00140E1E" w:rsidP="008518A4">
      <w:pPr>
        <w:pStyle w:val="32"/>
        <w:shd w:val="clear" w:color="auto" w:fill="auto"/>
        <w:spacing w:after="0" w:line="240" w:lineRule="auto"/>
        <w:ind w:firstLine="0"/>
      </w:pPr>
      <w:r>
        <w:rPr>
          <w:rStyle w:val="35"/>
          <w:b/>
          <w:bCs/>
        </w:rPr>
        <w:t>Различные компенсации выплачиваются гражданам только при их</w:t>
      </w:r>
      <w:r>
        <w:rPr>
          <w:rStyle w:val="35"/>
          <w:b/>
          <w:bCs/>
        </w:rPr>
        <w:br/>
        <w:t>личном письменном обращении, никаких процентов за выплату</w:t>
      </w:r>
      <w:r>
        <w:rPr>
          <w:rStyle w:val="35"/>
          <w:b/>
          <w:bCs/>
        </w:rPr>
        <w:br/>
        <w:t>компенсаций платить не надо.</w:t>
      </w:r>
    </w:p>
    <w:p w:rsidR="00B814AE" w:rsidRDefault="004D3C2E" w:rsidP="008518A4">
      <w:pPr>
        <w:pStyle w:val="101"/>
        <w:shd w:val="clear" w:color="auto" w:fill="auto"/>
        <w:spacing w:before="0" w:line="240" w:lineRule="auto"/>
        <w:ind w:right="2240"/>
      </w:pPr>
      <w:r>
        <w:rPr>
          <w:noProof/>
          <w:lang w:bidi="ar-SA"/>
        </w:rPr>
        <mc:AlternateContent>
          <mc:Choice Requires="wps">
            <w:drawing>
              <wp:anchor distT="0" distB="1737360" distL="295910" distR="709930" simplePos="0" relativeHeight="377487113" behindDoc="1" locked="0" layoutInCell="1" allowOverlap="1">
                <wp:simplePos x="0" y="0"/>
                <wp:positionH relativeFrom="margin">
                  <wp:posOffset>1469390</wp:posOffset>
                </wp:positionH>
                <wp:positionV relativeFrom="paragraph">
                  <wp:posOffset>-115570</wp:posOffset>
                </wp:positionV>
                <wp:extent cx="372110" cy="984885"/>
                <wp:effectExtent l="2540" t="0" r="0" b="0"/>
                <wp:wrapSquare wrapText="right"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4AE" w:rsidRDefault="004D3C2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67030" cy="215900"/>
                                  <wp:effectExtent l="0" t="0" r="0" b="0"/>
                                  <wp:docPr id="8" name="Рисунок 8" descr="C:\Users\C066~1\AppData\Local\Temp\FineReader12.00\media\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C066~1\AppData\Local\Temp\FineReader12.00\media\image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03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14AE" w:rsidRDefault="00140E1E">
                            <w:pPr>
                              <w:pStyle w:val="50"/>
                              <w:shd w:val="clear" w:color="auto" w:fill="000000"/>
                            </w:pPr>
                            <w:r>
                              <w:rPr>
                                <w:rStyle w:val="5Exact2"/>
                              </w:rPr>
                              <w:t>Связаться с юристом для получения выплаты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15.7pt;margin-top:-9.1pt;width:29.3pt;height:77.55pt;z-index:-125829367;visibility:visible;mso-wrap-style:square;mso-width-percent:0;mso-height-percent:0;mso-wrap-distance-left:23.3pt;mso-wrap-distance-top:0;mso-wrap-distance-right:55.9pt;mso-wrap-distance-bottom:13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hwrg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" filled="f" stroked="f">
                <v:textbox style="mso-fit-shape-to-text:t" inset="0,0,0,0">
                  <w:txbxContent>
                    <w:p w:rsidR="00B814AE" w:rsidRDefault="004D3C2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67030" cy="215900"/>
                            <wp:effectExtent l="0" t="0" r="0" b="0"/>
                            <wp:docPr id="8" name="Рисунок 8" descr="C:\Users\C066~1\AppData\Local\Temp\FineReader12.00\media\image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C066~1\AppData\Local\Temp\FineReader12.00\media\image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03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14AE" w:rsidRDefault="00140E1E">
                      <w:pPr>
                        <w:pStyle w:val="50"/>
                        <w:shd w:val="clear" w:color="auto" w:fill="000000"/>
                      </w:pPr>
                      <w:r>
                        <w:rPr>
                          <w:rStyle w:val="5Exact2"/>
                        </w:rPr>
                        <w:t>Связаться с юристом для получения выплаты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33145" distB="771525" distL="63500" distR="420370" simplePos="0" relativeHeight="377487114" behindDoc="1" locked="0" layoutInCell="1" allowOverlap="1">
                <wp:simplePos x="0" y="0"/>
                <wp:positionH relativeFrom="margin">
                  <wp:posOffset>1176655</wp:posOffset>
                </wp:positionH>
                <wp:positionV relativeFrom="paragraph">
                  <wp:posOffset>917575</wp:posOffset>
                </wp:positionV>
                <wp:extent cx="1642745" cy="433705"/>
                <wp:effectExtent l="0" t="635" r="0" b="3810"/>
                <wp:wrapSquare wrapText="right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4AE" w:rsidRDefault="00140E1E">
                            <w:pPr>
                              <w:pStyle w:val="70"/>
                              <w:shd w:val="clear" w:color="auto" w:fill="auto"/>
                              <w:spacing w:after="37" w:line="100" w:lineRule="exact"/>
                              <w:jc w:val="center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Сумма вашей компенсации:</w:t>
                            </w:r>
                          </w:p>
                          <w:p w:rsidR="00B814AE" w:rsidRDefault="00140E1E">
                            <w:pPr>
                              <w:pStyle w:val="12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12Exact0"/>
                                <w:b/>
                                <w:bCs/>
                              </w:rPr>
                              <w:t>270120.70 руб.</w:t>
                            </w:r>
                          </w:p>
                          <w:p w:rsidR="00B814AE" w:rsidRDefault="00140E1E">
                            <w:pPr>
                              <w:pStyle w:val="70"/>
                              <w:shd w:val="clear" w:color="auto" w:fill="auto"/>
                              <w:spacing w:line="163" w:lineRule="exact"/>
                              <w:jc w:val="center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Двести семьдесят тысяч сто двадцать</w:t>
                            </w: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br/>
                              <w:t>рублей семьдесят копеек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92.65pt;margin-top:72.25pt;width:129.35pt;height:34.15pt;z-index:-125829366;visibility:visible;mso-wrap-style:square;mso-width-percent:0;mso-height-percent:0;mso-wrap-distance-left:5pt;mso-wrap-distance-top:81.35pt;mso-wrap-distance-right:33.1pt;mso-wrap-distance-bottom:6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8RzswIAALI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" filled="f" stroked="f">
                <v:textbox style="mso-fit-shape-to-text:t" inset="0,0,0,0">
                  <w:txbxContent>
                    <w:p w:rsidR="00B814AE" w:rsidRDefault="00140E1E">
                      <w:pPr>
                        <w:pStyle w:val="70"/>
                        <w:shd w:val="clear" w:color="auto" w:fill="auto"/>
                        <w:spacing w:after="37" w:line="100" w:lineRule="exact"/>
                        <w:jc w:val="center"/>
                      </w:pPr>
                      <w:r>
                        <w:rPr>
                          <w:rStyle w:val="7Exact0"/>
                          <w:b/>
                          <w:bCs/>
                        </w:rPr>
                        <w:t>Сумма вашей компенсации:</w:t>
                      </w:r>
                    </w:p>
                    <w:p w:rsidR="00B814AE" w:rsidRDefault="00140E1E">
                      <w:pPr>
                        <w:pStyle w:val="12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12Exact0"/>
                          <w:b/>
                          <w:bCs/>
                        </w:rPr>
                        <w:t>270120.70 руб.</w:t>
                      </w:r>
                    </w:p>
                    <w:p w:rsidR="00B814AE" w:rsidRDefault="00140E1E">
                      <w:pPr>
                        <w:pStyle w:val="70"/>
                        <w:shd w:val="clear" w:color="auto" w:fill="auto"/>
                        <w:spacing w:line="163" w:lineRule="exact"/>
                        <w:jc w:val="center"/>
                      </w:pPr>
                      <w:r>
                        <w:rPr>
                          <w:rStyle w:val="7Exact0"/>
                          <w:b/>
                          <w:bCs/>
                        </w:rPr>
                        <w:t xml:space="preserve">Двести семьдесят </w:t>
                      </w:r>
                      <w:r>
                        <w:rPr>
                          <w:rStyle w:val="7Exact0"/>
                          <w:b/>
                          <w:bCs/>
                        </w:rPr>
                        <w:t>тысяч сто двадцать</w:t>
                      </w:r>
                      <w:r>
                        <w:rPr>
                          <w:rStyle w:val="7Exact0"/>
                          <w:b/>
                          <w:bCs/>
                        </w:rPr>
                        <w:br/>
                        <w:t>рублей семьдесят копеек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40E1E">
        <w:rPr>
          <w:rStyle w:val="102"/>
        </w:rPr>
        <w:t xml:space="preserve">Проверила, я не нашла Вашу анкету в нашей базе Это значит, что Вы получаете компенсацию впервые Система сообщает, что </w:t>
      </w:r>
      <w:r w:rsidR="00140E1E">
        <w:rPr>
          <w:rStyle w:val="103"/>
        </w:rPr>
        <w:t xml:space="preserve">к </w:t>
      </w:r>
      <w:r w:rsidR="00140E1E">
        <w:rPr>
          <w:rStyle w:val="102"/>
        </w:rPr>
        <w:t xml:space="preserve">выплате Вам полагается 270 </w:t>
      </w:r>
      <w:r w:rsidR="00140E1E">
        <w:rPr>
          <w:rStyle w:val="104"/>
        </w:rPr>
        <w:t>1</w:t>
      </w:r>
      <w:r w:rsidR="00140E1E">
        <w:rPr>
          <w:rStyle w:val="102"/>
        </w:rPr>
        <w:t>20 руб. 70 коп</w:t>
      </w:r>
    </w:p>
    <w:p w:rsidR="00B814AE" w:rsidRDefault="00140E1E" w:rsidP="008518A4">
      <w:pPr>
        <w:pStyle w:val="111"/>
        <w:shd w:val="clear" w:color="auto" w:fill="auto"/>
        <w:spacing w:after="0" w:line="240" w:lineRule="auto"/>
        <w:ind w:left="1780"/>
      </w:pPr>
      <w:r>
        <w:rPr>
          <w:rStyle w:val="112"/>
        </w:rPr>
        <w:t>01</w:t>
      </w:r>
      <w:r>
        <w:rPr>
          <w:rStyle w:val="1113pt"/>
        </w:rPr>
        <w:t xml:space="preserve"> </w:t>
      </w:r>
      <w:r>
        <w:rPr>
          <w:rStyle w:val="113"/>
        </w:rPr>
        <w:t>06</w:t>
      </w:r>
    </w:p>
    <w:p w:rsidR="00B814AE" w:rsidRDefault="00140E1E" w:rsidP="008518A4">
      <w:pPr>
        <w:pStyle w:val="101"/>
        <w:shd w:val="clear" w:color="auto" w:fill="auto"/>
        <w:spacing w:before="0" w:line="240" w:lineRule="auto"/>
        <w:ind w:right="2240"/>
      </w:pPr>
      <w:r>
        <w:rPr>
          <w:rStyle w:val="103"/>
        </w:rPr>
        <w:t xml:space="preserve">Я уже </w:t>
      </w:r>
      <w:r>
        <w:rPr>
          <w:rStyle w:val="102"/>
        </w:rPr>
        <w:t xml:space="preserve">начала </w:t>
      </w:r>
      <w:r>
        <w:rPr>
          <w:rStyle w:val="103"/>
        </w:rPr>
        <w:t xml:space="preserve">оформление Вам </w:t>
      </w:r>
      <w:r>
        <w:rPr>
          <w:rStyle w:val="102"/>
        </w:rPr>
        <w:t xml:space="preserve">выплаты, но </w:t>
      </w:r>
      <w:r>
        <w:rPr>
          <w:rStyle w:val="103"/>
        </w:rPr>
        <w:t xml:space="preserve">мне требуется от Вас </w:t>
      </w:r>
      <w:r>
        <w:rPr>
          <w:rStyle w:val="102"/>
        </w:rPr>
        <w:t xml:space="preserve">анкета. </w:t>
      </w:r>
      <w:r>
        <w:rPr>
          <w:rStyle w:val="103"/>
        </w:rPr>
        <w:t xml:space="preserve">Пожалуйста, </w:t>
      </w:r>
      <w:r>
        <w:rPr>
          <w:rStyle w:val="102"/>
        </w:rPr>
        <w:t xml:space="preserve">заполните </w:t>
      </w:r>
      <w:r>
        <w:rPr>
          <w:rStyle w:val="103"/>
        </w:rPr>
        <w:t xml:space="preserve">ее прямо сейчас, </w:t>
      </w:r>
      <w:r>
        <w:rPr>
          <w:rStyle w:val="102"/>
        </w:rPr>
        <w:t xml:space="preserve">чтобы как </w:t>
      </w:r>
      <w:r>
        <w:rPr>
          <w:rStyle w:val="103"/>
        </w:rPr>
        <w:t xml:space="preserve">можно </w:t>
      </w:r>
      <w:r>
        <w:rPr>
          <w:rStyle w:val="102"/>
        </w:rPr>
        <w:t>быстрее получить выплату Для этого кликните по ссылке ниже.</w:t>
      </w:r>
    </w:p>
    <w:p w:rsidR="00B814AE" w:rsidRDefault="00140E1E" w:rsidP="008518A4">
      <w:pPr>
        <w:pStyle w:val="70"/>
        <w:shd w:val="clear" w:color="auto" w:fill="auto"/>
        <w:spacing w:line="240" w:lineRule="auto"/>
      </w:pPr>
      <w:r>
        <w:rPr>
          <w:rStyle w:val="72"/>
          <w:b/>
          <w:bCs/>
        </w:rPr>
        <w:t>Перейти к заполнению анкеты</w:t>
      </w:r>
    </w:p>
    <w:p w:rsidR="00E0279D" w:rsidRDefault="00E0279D" w:rsidP="008518A4">
      <w:pPr>
        <w:pStyle w:val="32"/>
        <w:shd w:val="clear" w:color="auto" w:fill="auto"/>
        <w:spacing w:after="0" w:line="240" w:lineRule="auto"/>
        <w:ind w:firstLine="0"/>
        <w:rPr>
          <w:rStyle w:val="34"/>
          <w:b/>
          <w:bCs/>
        </w:rPr>
      </w:pPr>
    </w:p>
    <w:p w:rsidR="00E0279D" w:rsidRDefault="00E0279D" w:rsidP="008518A4">
      <w:pPr>
        <w:pStyle w:val="32"/>
        <w:shd w:val="clear" w:color="auto" w:fill="auto"/>
        <w:spacing w:after="0" w:line="240" w:lineRule="auto"/>
        <w:ind w:firstLine="0"/>
        <w:rPr>
          <w:rStyle w:val="34"/>
          <w:b/>
          <w:bCs/>
        </w:rPr>
      </w:pPr>
    </w:p>
    <w:p w:rsidR="00E0279D" w:rsidRDefault="00E0279D" w:rsidP="008518A4">
      <w:pPr>
        <w:pStyle w:val="32"/>
        <w:shd w:val="clear" w:color="auto" w:fill="auto"/>
        <w:spacing w:after="0" w:line="240" w:lineRule="auto"/>
        <w:ind w:firstLine="0"/>
        <w:rPr>
          <w:rStyle w:val="34"/>
          <w:b/>
          <w:bCs/>
        </w:rPr>
      </w:pPr>
    </w:p>
    <w:p w:rsidR="00B814AE" w:rsidRDefault="00140E1E" w:rsidP="008518A4">
      <w:pPr>
        <w:pStyle w:val="32"/>
        <w:shd w:val="clear" w:color="auto" w:fill="auto"/>
        <w:spacing w:after="0" w:line="240" w:lineRule="auto"/>
        <w:ind w:firstLine="0"/>
        <w:jc w:val="left"/>
      </w:pPr>
      <w:r>
        <w:rPr>
          <w:rStyle w:val="34"/>
          <w:b/>
          <w:bCs/>
        </w:rPr>
        <w:t>Это мошенник!</w:t>
      </w:r>
    </w:p>
    <w:p w:rsidR="00B814AE" w:rsidRDefault="00140E1E" w:rsidP="008518A4">
      <w:pPr>
        <w:pStyle w:val="32"/>
        <w:shd w:val="clear" w:color="auto" w:fill="auto"/>
        <w:spacing w:after="0" w:line="240" w:lineRule="auto"/>
        <w:ind w:firstLine="0"/>
        <w:jc w:val="left"/>
      </w:pPr>
      <w:r>
        <w:rPr>
          <w:rStyle w:val="34"/>
          <w:b/>
          <w:bCs/>
        </w:rPr>
        <w:t>Настоящий врач никогда не будет звонить Вам по телефону и сообщать о</w:t>
      </w:r>
      <w:r>
        <w:rPr>
          <w:rStyle w:val="34"/>
          <w:b/>
          <w:bCs/>
        </w:rPr>
        <w:br/>
        <w:t>страшном диагнозе или просить перевести деньги за лекарства.</w:t>
      </w:r>
    </w:p>
    <w:p w:rsidR="000A7E49" w:rsidRDefault="000A7E49" w:rsidP="008518A4">
      <w:pPr>
        <w:pStyle w:val="32"/>
        <w:shd w:val="clear" w:color="auto" w:fill="auto"/>
        <w:spacing w:after="0" w:line="240" w:lineRule="auto"/>
        <w:ind w:firstLine="0"/>
        <w:rPr>
          <w:rStyle w:val="34"/>
          <w:b/>
          <w:bCs/>
        </w:rPr>
      </w:pPr>
    </w:p>
    <w:p w:rsidR="009654E7" w:rsidRDefault="009654E7" w:rsidP="008518A4">
      <w:pPr>
        <w:pStyle w:val="32"/>
        <w:shd w:val="clear" w:color="auto" w:fill="auto"/>
        <w:spacing w:after="0" w:line="240" w:lineRule="auto"/>
        <w:ind w:firstLine="0"/>
        <w:rPr>
          <w:rStyle w:val="34"/>
          <w:b/>
          <w:bCs/>
        </w:rPr>
      </w:pPr>
    </w:p>
    <w:p w:rsidR="00B814AE" w:rsidRDefault="00140E1E" w:rsidP="008518A4">
      <w:pPr>
        <w:pStyle w:val="32"/>
        <w:shd w:val="clear" w:color="auto" w:fill="auto"/>
        <w:spacing w:after="0" w:line="240" w:lineRule="auto"/>
        <w:ind w:firstLine="0"/>
      </w:pPr>
      <w:r>
        <w:rPr>
          <w:rStyle w:val="34"/>
          <w:b/>
          <w:bCs/>
        </w:rPr>
        <w:lastRenderedPageBreak/>
        <w:t>В случае получения СМС-сообщений с неизвестных номеров, помните это</w:t>
      </w:r>
      <w:r>
        <w:rPr>
          <w:rStyle w:val="34"/>
          <w:b/>
          <w:bCs/>
        </w:rPr>
        <w:br/>
        <w:t xml:space="preserve">мошенники! Человек не может выиграть приз не участвуя в </w:t>
      </w:r>
      <w:r w:rsidR="008278A1">
        <w:rPr>
          <w:rStyle w:val="34"/>
          <w:b/>
          <w:bCs/>
        </w:rPr>
        <w:t>лотереях, родственники</w:t>
      </w:r>
      <w:r>
        <w:rPr>
          <w:rStyle w:val="34"/>
          <w:b/>
          <w:bCs/>
        </w:rPr>
        <w:t xml:space="preserve"> не будут Вам высылать СМС-сообщения с неизвестных</w:t>
      </w:r>
    </w:p>
    <w:p w:rsidR="00E0279D" w:rsidRDefault="00140E1E" w:rsidP="008518A4">
      <w:pPr>
        <w:pStyle w:val="32"/>
        <w:shd w:val="clear" w:color="auto" w:fill="auto"/>
        <w:spacing w:after="0" w:line="240" w:lineRule="auto"/>
        <w:ind w:firstLine="0"/>
        <w:rPr>
          <w:rStyle w:val="34"/>
          <w:b/>
          <w:bCs/>
        </w:rPr>
      </w:pPr>
      <w:r>
        <w:rPr>
          <w:rStyle w:val="34"/>
          <w:b/>
          <w:bCs/>
        </w:rPr>
        <w:t>номеров.</w:t>
      </w:r>
      <w:r w:rsidR="00E0279D">
        <w:rPr>
          <w:rStyle w:val="34"/>
          <w:b/>
          <w:bCs/>
        </w:rPr>
        <w:t xml:space="preserve"> </w:t>
      </w:r>
      <w:r>
        <w:rPr>
          <w:rStyle w:val="34"/>
          <w:b/>
          <w:bCs/>
        </w:rPr>
        <w:t>Это мошенники !</w:t>
      </w:r>
    </w:p>
    <w:p w:rsidR="00B814AE" w:rsidRDefault="00E0279D" w:rsidP="008518A4">
      <w:pPr>
        <w:pStyle w:val="32"/>
        <w:shd w:val="clear" w:color="auto" w:fill="auto"/>
        <w:spacing w:after="0" w:line="240" w:lineRule="auto"/>
        <w:ind w:firstLine="0"/>
      </w:pPr>
      <w:bookmarkStart w:id="3" w:name="_GoBack"/>
      <w:r>
        <w:rPr>
          <w:noProof/>
          <w:lang w:bidi="ar-SA"/>
        </w:rPr>
        <w:drawing>
          <wp:inline distT="0" distB="0" distL="0" distR="0">
            <wp:extent cx="3171600" cy="7538400"/>
            <wp:effectExtent l="0" t="0" r="0" b="57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00" cy="75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="00140E1E">
        <w:br w:type="page"/>
      </w:r>
    </w:p>
    <w:p w:rsidR="00B814AE" w:rsidRDefault="00B814AE" w:rsidP="008518A4">
      <w:pPr>
        <w:pStyle w:val="150"/>
        <w:shd w:val="clear" w:color="auto" w:fill="auto"/>
        <w:spacing w:line="240" w:lineRule="auto"/>
        <w:ind w:left="2980" w:right="3740" w:firstLine="120"/>
      </w:pPr>
    </w:p>
    <w:p w:rsidR="00B814AE" w:rsidRDefault="004D3C2E" w:rsidP="008518A4">
      <w:pPr>
        <w:framePr w:h="378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70275" cy="2411730"/>
            <wp:effectExtent l="0" t="0" r="0" b="7620"/>
            <wp:docPr id="2" name="Рисунок 2" descr="C:\Users\C066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066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4AE" w:rsidRDefault="00B814AE" w:rsidP="008518A4">
      <w:pPr>
        <w:rPr>
          <w:sz w:val="2"/>
          <w:szCs w:val="2"/>
        </w:rPr>
      </w:pPr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720"/>
      </w:pPr>
      <w:r>
        <w:rPr>
          <w:rStyle w:val="22"/>
        </w:rPr>
        <w:t>Злоумышленник, с целью хищения Ваших денежных средств, размещает в сети Интернет объявление о продаже какого-либо объекта (телефон, машина, квартира) по заниженной цене и оставляет свои контактные данные.</w:t>
      </w:r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720"/>
      </w:pPr>
      <w:r>
        <w:rPr>
          <w:rStyle w:val="22"/>
        </w:rPr>
        <w:t>После того, как Вы собираетесь приобрести товар, связываетесь с мошенником, он сообщает, что для покупки необходимо внести предоплату (на расчетный счет, счет, яндекс - деньги, счет вебмани и т.д.).</w:t>
      </w:r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720"/>
      </w:pPr>
      <w:r>
        <w:rPr>
          <w:rStyle w:val="22"/>
        </w:rPr>
        <w:t xml:space="preserve">Наиболее часто встречающимися площадками для размещения подобных объявлений является сайты социальных сетей </w:t>
      </w:r>
      <w:r>
        <w:rPr>
          <w:rStyle w:val="29"/>
        </w:rPr>
        <w:t xml:space="preserve">«В контакте», </w:t>
      </w:r>
      <w:r w:rsidRPr="00140E1E">
        <w:rPr>
          <w:rStyle w:val="29"/>
          <w:lang w:eastAsia="en-US" w:bidi="en-US"/>
        </w:rPr>
        <w:t>«</w:t>
      </w:r>
      <w:r>
        <w:rPr>
          <w:rStyle w:val="29"/>
          <w:lang w:val="en-US" w:eastAsia="en-US" w:bidi="en-US"/>
        </w:rPr>
        <w:t>Instagram</w:t>
      </w:r>
      <w:r w:rsidRPr="00140E1E">
        <w:rPr>
          <w:rStyle w:val="29"/>
          <w:lang w:eastAsia="en-US" w:bidi="en-US"/>
        </w:rPr>
        <w:t xml:space="preserve">», </w:t>
      </w:r>
      <w:r>
        <w:rPr>
          <w:rStyle w:val="29"/>
        </w:rPr>
        <w:t xml:space="preserve">«Однокласники», </w:t>
      </w:r>
      <w:r>
        <w:rPr>
          <w:rStyle w:val="22"/>
        </w:rPr>
        <w:t xml:space="preserve">также такими сайтами могут выступать ресурсы бесплатных объявлений </w:t>
      </w:r>
      <w:r>
        <w:rPr>
          <w:rStyle w:val="29"/>
        </w:rPr>
        <w:t xml:space="preserve">«Авито», «Юла» и </w:t>
      </w:r>
      <w:r w:rsidRPr="00140E1E">
        <w:rPr>
          <w:rStyle w:val="29"/>
          <w:lang w:eastAsia="en-US" w:bidi="en-US"/>
        </w:rPr>
        <w:t>«</w:t>
      </w:r>
      <w:r>
        <w:rPr>
          <w:rStyle w:val="29"/>
          <w:lang w:val="en-US" w:eastAsia="en-US" w:bidi="en-US"/>
        </w:rPr>
        <w:t>auto</w:t>
      </w:r>
      <w:r w:rsidRPr="00140E1E">
        <w:rPr>
          <w:rStyle w:val="29"/>
          <w:lang w:eastAsia="en-US" w:bidi="en-US"/>
        </w:rPr>
        <w:t>.</w:t>
      </w:r>
      <w:r>
        <w:rPr>
          <w:rStyle w:val="29"/>
          <w:lang w:val="en-US" w:eastAsia="en-US" w:bidi="en-US"/>
        </w:rPr>
        <w:t>ru</w:t>
      </w:r>
      <w:r w:rsidRPr="00140E1E">
        <w:rPr>
          <w:rStyle w:val="29"/>
          <w:lang w:eastAsia="en-US" w:bidi="en-US"/>
        </w:rPr>
        <w:t xml:space="preserve">». </w:t>
      </w:r>
      <w:r>
        <w:rPr>
          <w:rStyle w:val="22"/>
        </w:rPr>
        <w:t>Злоумышленник объясняет внесение предоплаты тем, что живет в другом регионе и отправит товар сразу после того, как удостовериться уплате за товар. Злоумышленник может выслать копию паспорта (поддельную).</w:t>
      </w:r>
    </w:p>
    <w:p w:rsidR="000A7E49" w:rsidRDefault="00140E1E" w:rsidP="008518A4">
      <w:pPr>
        <w:pStyle w:val="21"/>
        <w:shd w:val="clear" w:color="auto" w:fill="auto"/>
        <w:tabs>
          <w:tab w:val="left" w:pos="6715"/>
        </w:tabs>
        <w:spacing w:before="0" w:after="0" w:line="240" w:lineRule="auto"/>
        <w:ind w:firstLine="720"/>
        <w:rPr>
          <w:rStyle w:val="22"/>
        </w:rPr>
      </w:pPr>
      <w:r>
        <w:rPr>
          <w:rStyle w:val="22"/>
        </w:rPr>
        <w:t>Также, распространенным способом мошенничества в сети интернет, является создание сайтов интернет-магазинов.</w:t>
      </w:r>
    </w:p>
    <w:p w:rsidR="00B814AE" w:rsidRDefault="00140E1E" w:rsidP="008518A4">
      <w:pPr>
        <w:pStyle w:val="21"/>
        <w:shd w:val="clear" w:color="auto" w:fill="auto"/>
        <w:tabs>
          <w:tab w:val="left" w:pos="6715"/>
        </w:tabs>
        <w:spacing w:before="0" w:after="0" w:line="240" w:lineRule="auto"/>
        <w:ind w:firstLine="720"/>
      </w:pPr>
      <w:r>
        <w:rPr>
          <w:rStyle w:val="22"/>
        </w:rPr>
        <w:t>Злоумышленник по</w:t>
      </w:r>
      <w:r w:rsidR="000A7E49">
        <w:rPr>
          <w:rStyle w:val="22"/>
        </w:rPr>
        <w:t xml:space="preserve"> </w:t>
      </w:r>
      <w:r>
        <w:rPr>
          <w:rStyle w:val="22"/>
        </w:rPr>
        <w:t>электронной почте высылает договор, который заполняет заказчик, после чего просит внести предоплату за товар.</w:t>
      </w:r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720"/>
        <w:sectPr w:rsidR="00B814AE">
          <w:type w:val="continuous"/>
          <w:pgSz w:w="11900" w:h="16840"/>
          <w:pgMar w:top="1530" w:right="771" w:bottom="1417" w:left="1755" w:header="0" w:footer="3" w:gutter="0"/>
          <w:cols w:space="720"/>
          <w:noEndnote/>
          <w:docGrid w:linePitch="360"/>
        </w:sectPr>
      </w:pPr>
      <w:r>
        <w:rPr>
          <w:rStyle w:val="22"/>
        </w:rPr>
        <w:t>Также, встречается создание сайтов-клонов на которых искажены реквизиты получателя. Сайты клоны создаются, таким образом, что пользовательский интерфейс является копией оригинального Интернет</w:t>
      </w:r>
      <w:r>
        <w:rPr>
          <w:rStyle w:val="22"/>
        </w:rPr>
        <w:softHyphen/>
        <w:t>ресурса. Различие может заключаться только в доменном имени (</w:t>
      </w:r>
      <w:r w:rsidR="009654E7">
        <w:rPr>
          <w:rStyle w:val="22"/>
        </w:rPr>
        <w:t>например,</w:t>
      </w:r>
      <w:r>
        <w:rPr>
          <w:rStyle w:val="22"/>
        </w:rPr>
        <w:t xml:space="preserve"> оригинальный ресурс </w:t>
      </w:r>
      <w:r w:rsidRPr="00140E1E">
        <w:rPr>
          <w:rStyle w:val="22"/>
          <w:lang w:eastAsia="en-US" w:bidi="en-US"/>
        </w:rPr>
        <w:t>«</w:t>
      </w:r>
      <w:r>
        <w:rPr>
          <w:rStyle w:val="22"/>
          <w:lang w:val="en-US" w:eastAsia="en-US" w:bidi="en-US"/>
        </w:rPr>
        <w:t>tech</w:t>
      </w:r>
      <w:r w:rsidRPr="00140E1E">
        <w:rPr>
          <w:rStyle w:val="22"/>
          <w:lang w:eastAsia="en-US" w:bidi="en-US"/>
        </w:rPr>
        <w:t>-</w:t>
      </w:r>
      <w:r>
        <w:rPr>
          <w:rStyle w:val="22"/>
          <w:lang w:val="en-US" w:eastAsia="en-US" w:bidi="en-US"/>
        </w:rPr>
        <w:t>point</w:t>
      </w:r>
      <w:r w:rsidRPr="00140E1E">
        <w:rPr>
          <w:rStyle w:val="22"/>
          <w:lang w:eastAsia="en-US" w:bidi="en-US"/>
        </w:rPr>
        <w:t>.</w:t>
      </w:r>
      <w:r>
        <w:rPr>
          <w:rStyle w:val="22"/>
          <w:lang w:val="en-US" w:eastAsia="en-US" w:bidi="en-US"/>
        </w:rPr>
        <w:t>ru</w:t>
      </w:r>
      <w:r w:rsidRPr="00140E1E">
        <w:rPr>
          <w:rStyle w:val="22"/>
          <w:lang w:eastAsia="en-US" w:bidi="en-US"/>
        </w:rPr>
        <w:t xml:space="preserve">» </w:t>
      </w:r>
      <w:r>
        <w:rPr>
          <w:rStyle w:val="22"/>
        </w:rPr>
        <w:t xml:space="preserve">и сайт двойник </w:t>
      </w:r>
      <w:r w:rsidRPr="00140E1E">
        <w:rPr>
          <w:rStyle w:val="22"/>
          <w:lang w:eastAsia="en-US" w:bidi="en-US"/>
        </w:rPr>
        <w:t>«</w:t>
      </w:r>
      <w:r>
        <w:rPr>
          <w:rStyle w:val="22"/>
          <w:lang w:val="en-US" w:eastAsia="en-US" w:bidi="en-US"/>
        </w:rPr>
        <w:t>tex</w:t>
      </w:r>
      <w:r w:rsidRPr="00140E1E">
        <w:rPr>
          <w:rStyle w:val="22"/>
          <w:lang w:eastAsia="en-US" w:bidi="en-US"/>
        </w:rPr>
        <w:t>-</w:t>
      </w:r>
      <w:r>
        <w:rPr>
          <w:rStyle w:val="22"/>
          <w:lang w:val="en-US" w:eastAsia="en-US" w:bidi="en-US"/>
        </w:rPr>
        <w:t>point</w:t>
      </w:r>
      <w:r w:rsidRPr="00140E1E">
        <w:rPr>
          <w:rStyle w:val="22"/>
          <w:lang w:eastAsia="en-US" w:bidi="en-US"/>
        </w:rPr>
        <w:t>.</w:t>
      </w:r>
      <w:r>
        <w:rPr>
          <w:rStyle w:val="22"/>
          <w:lang w:val="en-US" w:eastAsia="en-US" w:bidi="en-US"/>
        </w:rPr>
        <w:t>ru</w:t>
      </w:r>
      <w:r w:rsidRPr="00140E1E">
        <w:rPr>
          <w:rStyle w:val="22"/>
          <w:lang w:eastAsia="en-US" w:bidi="en-US"/>
        </w:rPr>
        <w:t>»).</w:t>
      </w:r>
    </w:p>
    <w:p w:rsidR="00B814AE" w:rsidRDefault="004D3C2E" w:rsidP="008518A4">
      <w:pPr>
        <w:framePr w:h="304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844165" cy="1929765"/>
            <wp:effectExtent l="0" t="0" r="0" b="0"/>
            <wp:docPr id="3" name="Рисунок 3" descr="C:\Users\C066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066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4AE" w:rsidRDefault="00B814AE" w:rsidP="008518A4">
      <w:pPr>
        <w:rPr>
          <w:sz w:val="2"/>
          <w:szCs w:val="2"/>
        </w:rPr>
      </w:pPr>
    </w:p>
    <w:p w:rsidR="00B814AE" w:rsidRDefault="00140E1E" w:rsidP="008518A4">
      <w:pPr>
        <w:pStyle w:val="32"/>
        <w:shd w:val="clear" w:color="auto" w:fill="auto"/>
        <w:spacing w:after="0" w:line="240" w:lineRule="auto"/>
        <w:ind w:firstLine="709"/>
        <w:jc w:val="both"/>
      </w:pPr>
      <w:r>
        <w:rPr>
          <w:rStyle w:val="35"/>
          <w:b/>
          <w:bCs/>
        </w:rPr>
        <w:t>- Интернет-магазины с хорошей репутацией работают без предоплаты, товар на дом привозит курьер, только после осмотра и проверки товара продавец платит деньги;</w:t>
      </w:r>
    </w:p>
    <w:p w:rsidR="00B814AE" w:rsidRDefault="00140E1E" w:rsidP="008518A4">
      <w:pPr>
        <w:pStyle w:val="32"/>
        <w:numPr>
          <w:ilvl w:val="0"/>
          <w:numId w:val="1"/>
        </w:numPr>
        <w:shd w:val="clear" w:color="auto" w:fill="auto"/>
        <w:tabs>
          <w:tab w:val="left" w:pos="929"/>
        </w:tabs>
        <w:spacing w:after="0" w:line="240" w:lineRule="auto"/>
        <w:ind w:firstLine="709"/>
        <w:jc w:val="both"/>
      </w:pPr>
      <w:r>
        <w:rPr>
          <w:rStyle w:val="35"/>
          <w:b/>
          <w:bCs/>
        </w:rPr>
        <w:t xml:space="preserve">прежде чем заказать товар в Интернете, почитайте отзывы на разных сайтах о данном Интернет-магазине или виртуальном продавце, как правило, Вы сразу обнаружите отрицательные отзывы либо их отсутствие о выбранном Вами Интернет-магазине </w:t>
      </w:r>
      <w:r>
        <w:rPr>
          <w:rStyle w:val="34"/>
          <w:b/>
          <w:bCs/>
        </w:rPr>
        <w:t>(</w:t>
      </w:r>
      <w:r>
        <w:rPr>
          <w:rStyle w:val="35"/>
          <w:b/>
          <w:bCs/>
        </w:rPr>
        <w:t xml:space="preserve">следует сделать вывод о коротком периоде его </w:t>
      </w:r>
      <w:r w:rsidR="000A7E49">
        <w:rPr>
          <w:rStyle w:val="35"/>
          <w:b/>
          <w:bCs/>
        </w:rPr>
        <w:t>существования)</w:t>
      </w:r>
      <w:r>
        <w:rPr>
          <w:rStyle w:val="35"/>
          <w:b/>
          <w:bCs/>
        </w:rPr>
        <w:t>:</w:t>
      </w:r>
    </w:p>
    <w:p w:rsidR="00B814AE" w:rsidRDefault="00140E1E" w:rsidP="008518A4">
      <w:pPr>
        <w:pStyle w:val="32"/>
        <w:numPr>
          <w:ilvl w:val="0"/>
          <w:numId w:val="1"/>
        </w:numPr>
        <w:shd w:val="clear" w:color="auto" w:fill="auto"/>
        <w:tabs>
          <w:tab w:val="left" w:pos="681"/>
        </w:tabs>
        <w:spacing w:after="0" w:line="240" w:lineRule="auto"/>
        <w:ind w:firstLine="709"/>
        <w:jc w:val="both"/>
      </w:pPr>
      <w:r>
        <w:rPr>
          <w:rStyle w:val="35"/>
          <w:b/>
          <w:bCs/>
        </w:rPr>
        <w:t>внимательно читайте названия Интернет-магазина, пробуйте зайти на его сайт с других сайтов, тем самым Вы сразу обнаружите сайты- клоны;</w:t>
      </w:r>
    </w:p>
    <w:p w:rsidR="00B814AE" w:rsidRDefault="00140E1E" w:rsidP="008518A4">
      <w:pPr>
        <w:pStyle w:val="32"/>
        <w:numPr>
          <w:ilvl w:val="0"/>
          <w:numId w:val="1"/>
        </w:numPr>
        <w:shd w:val="clear" w:color="auto" w:fill="auto"/>
        <w:tabs>
          <w:tab w:val="left" w:pos="681"/>
        </w:tabs>
        <w:spacing w:after="0" w:line="240" w:lineRule="auto"/>
        <w:ind w:firstLine="709"/>
        <w:jc w:val="both"/>
      </w:pPr>
      <w:r>
        <w:rPr>
          <w:rStyle w:val="35"/>
          <w:b/>
          <w:bCs/>
        </w:rPr>
        <w:t>избегайте покупки товара по предоплате;</w:t>
      </w:r>
    </w:p>
    <w:p w:rsidR="00B814AE" w:rsidRDefault="00140E1E" w:rsidP="008518A4">
      <w:pPr>
        <w:pStyle w:val="32"/>
        <w:numPr>
          <w:ilvl w:val="0"/>
          <w:numId w:val="1"/>
        </w:numPr>
        <w:shd w:val="clear" w:color="auto" w:fill="auto"/>
        <w:tabs>
          <w:tab w:val="left" w:pos="681"/>
        </w:tabs>
        <w:spacing w:after="0" w:line="240" w:lineRule="auto"/>
        <w:ind w:firstLine="709"/>
        <w:jc w:val="both"/>
      </w:pPr>
      <w:r>
        <w:rPr>
          <w:rStyle w:val="35"/>
          <w:b/>
          <w:bCs/>
        </w:rPr>
        <w:t xml:space="preserve">если цена товара гораздо ниже цены как </w:t>
      </w:r>
      <w:r>
        <w:rPr>
          <w:rStyle w:val="34"/>
          <w:b/>
          <w:bCs/>
        </w:rPr>
        <w:t xml:space="preserve">в </w:t>
      </w:r>
      <w:r>
        <w:rPr>
          <w:rStyle w:val="35"/>
          <w:b/>
          <w:bCs/>
        </w:rPr>
        <w:t xml:space="preserve">обычных розничных магазинах, так </w:t>
      </w:r>
      <w:r>
        <w:rPr>
          <w:rStyle w:val="34"/>
          <w:b/>
          <w:bCs/>
        </w:rPr>
        <w:t xml:space="preserve">и </w:t>
      </w:r>
      <w:r>
        <w:rPr>
          <w:rStyle w:val="35"/>
          <w:b/>
          <w:bCs/>
        </w:rPr>
        <w:t xml:space="preserve">в других Интернет-магазинах, </w:t>
      </w:r>
      <w:r>
        <w:rPr>
          <w:rStyle w:val="34"/>
          <w:b/>
          <w:bCs/>
        </w:rPr>
        <w:t xml:space="preserve">либо на </w:t>
      </w:r>
      <w:r>
        <w:rPr>
          <w:rStyle w:val="35"/>
          <w:b/>
          <w:bCs/>
        </w:rPr>
        <w:t xml:space="preserve">рынке в целом (например, </w:t>
      </w:r>
      <w:r>
        <w:rPr>
          <w:rStyle w:val="34"/>
          <w:b/>
          <w:bCs/>
        </w:rPr>
        <w:t xml:space="preserve">при </w:t>
      </w:r>
      <w:r>
        <w:rPr>
          <w:rStyle w:val="35"/>
          <w:b/>
          <w:bCs/>
        </w:rPr>
        <w:t xml:space="preserve">продаже автомашины </w:t>
      </w:r>
      <w:r>
        <w:rPr>
          <w:rStyle w:val="34"/>
          <w:b/>
          <w:bCs/>
        </w:rPr>
        <w:t xml:space="preserve">по заниженной </w:t>
      </w:r>
      <w:r>
        <w:rPr>
          <w:rStyle w:val="35"/>
          <w:b/>
          <w:bCs/>
        </w:rPr>
        <w:t xml:space="preserve">стоимости), </w:t>
      </w:r>
      <w:r w:rsidR="000A7E49">
        <w:rPr>
          <w:rStyle w:val="35"/>
          <w:b/>
          <w:bCs/>
        </w:rPr>
        <w:t>задумайтесь!</w:t>
      </w:r>
    </w:p>
    <w:p w:rsidR="00B814AE" w:rsidRDefault="00140E1E" w:rsidP="008518A4">
      <w:pPr>
        <w:pStyle w:val="32"/>
        <w:numPr>
          <w:ilvl w:val="0"/>
          <w:numId w:val="1"/>
        </w:numPr>
        <w:shd w:val="clear" w:color="auto" w:fill="auto"/>
        <w:tabs>
          <w:tab w:val="left" w:pos="929"/>
        </w:tabs>
        <w:spacing w:after="0" w:line="240" w:lineRule="auto"/>
        <w:ind w:firstLine="709"/>
        <w:jc w:val="both"/>
      </w:pPr>
      <w:r>
        <w:rPr>
          <w:rStyle w:val="35"/>
          <w:b/>
          <w:bCs/>
        </w:rPr>
        <w:t xml:space="preserve">запрос покупателем, якобы </w:t>
      </w:r>
      <w:r>
        <w:rPr>
          <w:rStyle w:val="34"/>
          <w:b/>
          <w:bCs/>
        </w:rPr>
        <w:t xml:space="preserve">для перечисления предоплаты, либо оплаты </w:t>
      </w:r>
      <w:r>
        <w:rPr>
          <w:rStyle w:val="35"/>
          <w:b/>
          <w:bCs/>
        </w:rPr>
        <w:t xml:space="preserve">за </w:t>
      </w:r>
      <w:r>
        <w:rPr>
          <w:rStyle w:val="34"/>
          <w:b/>
          <w:bCs/>
        </w:rPr>
        <w:t xml:space="preserve">товар </w:t>
      </w:r>
      <w:r>
        <w:rPr>
          <w:rStyle w:val="35"/>
          <w:b/>
          <w:bCs/>
        </w:rPr>
        <w:t xml:space="preserve">информации </w:t>
      </w:r>
      <w:r>
        <w:rPr>
          <w:rStyle w:val="34"/>
          <w:b/>
          <w:bCs/>
        </w:rPr>
        <w:t xml:space="preserve">не </w:t>
      </w:r>
      <w:r>
        <w:rPr>
          <w:rStyle w:val="35"/>
          <w:b/>
          <w:bCs/>
        </w:rPr>
        <w:t xml:space="preserve">только </w:t>
      </w:r>
      <w:r>
        <w:rPr>
          <w:rStyle w:val="34"/>
          <w:b/>
          <w:bCs/>
        </w:rPr>
        <w:t xml:space="preserve">о шестнадцатизначном номере </w:t>
      </w:r>
      <w:r>
        <w:rPr>
          <w:rStyle w:val="35"/>
          <w:b/>
          <w:bCs/>
        </w:rPr>
        <w:t xml:space="preserve">карты </w:t>
      </w:r>
      <w:r>
        <w:rPr>
          <w:rStyle w:val="34"/>
          <w:b/>
          <w:bCs/>
        </w:rPr>
        <w:t xml:space="preserve">(требуется </w:t>
      </w:r>
      <w:r>
        <w:rPr>
          <w:rStyle w:val="35"/>
          <w:b/>
          <w:bCs/>
        </w:rPr>
        <w:t xml:space="preserve">исключительно </w:t>
      </w:r>
      <w:r>
        <w:rPr>
          <w:rStyle w:val="34"/>
          <w:b/>
          <w:bCs/>
        </w:rPr>
        <w:t xml:space="preserve">только </w:t>
      </w:r>
      <w:r>
        <w:rPr>
          <w:rStyle w:val="35"/>
          <w:b/>
          <w:bCs/>
        </w:rPr>
        <w:t xml:space="preserve">он), </w:t>
      </w:r>
      <w:r>
        <w:rPr>
          <w:rStyle w:val="34"/>
          <w:b/>
          <w:bCs/>
        </w:rPr>
        <w:t xml:space="preserve">сроке ее действия, данных владельца и трехзначном коде проверки подлинности карты, расположенном на </w:t>
      </w:r>
      <w:r>
        <w:rPr>
          <w:rStyle w:val="35"/>
          <w:b/>
          <w:bCs/>
        </w:rPr>
        <w:t xml:space="preserve">оборотной </w:t>
      </w:r>
      <w:r>
        <w:rPr>
          <w:rStyle w:val="34"/>
          <w:b/>
          <w:bCs/>
        </w:rPr>
        <w:t xml:space="preserve">стороне на полосе для подписи держателя карты также является </w:t>
      </w:r>
      <w:r>
        <w:rPr>
          <w:rStyle w:val="35"/>
          <w:b/>
          <w:bCs/>
        </w:rPr>
        <w:t xml:space="preserve">одной </w:t>
      </w:r>
      <w:r>
        <w:rPr>
          <w:rStyle w:val="34"/>
          <w:b/>
          <w:bCs/>
        </w:rPr>
        <w:t>из схем действия мошенников. Не сообщайте при покупке товара сведения о Вашей банковской карте.</w:t>
      </w:r>
    </w:p>
    <w:p w:rsidR="009654E7" w:rsidRDefault="009654E7" w:rsidP="008518A4">
      <w:pPr>
        <w:pStyle w:val="32"/>
        <w:shd w:val="clear" w:color="auto" w:fill="auto"/>
        <w:spacing w:after="0" w:line="240" w:lineRule="auto"/>
        <w:ind w:right="38" w:firstLine="0"/>
        <w:rPr>
          <w:rStyle w:val="34"/>
          <w:b/>
          <w:bCs/>
        </w:rPr>
      </w:pPr>
    </w:p>
    <w:p w:rsidR="00B814AE" w:rsidRDefault="00140E1E" w:rsidP="008518A4">
      <w:pPr>
        <w:pStyle w:val="32"/>
        <w:shd w:val="clear" w:color="auto" w:fill="auto"/>
        <w:spacing w:after="0" w:line="240" w:lineRule="auto"/>
        <w:ind w:right="38" w:firstLine="0"/>
      </w:pPr>
      <w:r>
        <w:rPr>
          <w:rStyle w:val="34"/>
          <w:b/>
          <w:bCs/>
        </w:rPr>
        <w:t>Как н</w:t>
      </w:r>
      <w:r w:rsidR="009654E7">
        <w:rPr>
          <w:rStyle w:val="34"/>
          <w:b/>
          <w:bCs/>
        </w:rPr>
        <w:t>е стать жертвой мошенничества с б</w:t>
      </w:r>
      <w:r>
        <w:rPr>
          <w:rStyle w:val="34"/>
          <w:b/>
          <w:bCs/>
        </w:rPr>
        <w:t>анковскими картами</w:t>
      </w:r>
    </w:p>
    <w:p w:rsidR="00B814AE" w:rsidRDefault="00140E1E" w:rsidP="008518A4">
      <w:pPr>
        <w:pStyle w:val="32"/>
        <w:shd w:val="clear" w:color="auto" w:fill="auto"/>
        <w:spacing w:after="0" w:line="240" w:lineRule="auto"/>
        <w:ind w:firstLine="680"/>
        <w:jc w:val="both"/>
      </w:pPr>
      <w:r>
        <w:rPr>
          <w:rStyle w:val="34"/>
          <w:b/>
          <w:bCs/>
        </w:rPr>
        <w:t>При использовании услуги «Мобильный банк»:</w:t>
      </w:r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680"/>
      </w:pPr>
      <w:r>
        <w:rPr>
          <w:rStyle w:val="23"/>
        </w:rPr>
        <w:t xml:space="preserve">В случае потери мобильного телефона с подключенной услугой «Мобильный банк» или мобильным приложением «Сбербанк Онлайн» </w:t>
      </w:r>
      <w:r>
        <w:rPr>
          <w:rStyle w:val="2a"/>
        </w:rPr>
        <w:t xml:space="preserve">следует </w:t>
      </w:r>
      <w:r>
        <w:rPr>
          <w:rStyle w:val="35"/>
        </w:rPr>
        <w:t xml:space="preserve">срочно обратиться к оператору сотовой связи для блокировки </w:t>
      </w:r>
      <w:r>
        <w:rPr>
          <w:rStyle w:val="35"/>
          <w:lang w:val="en-US" w:eastAsia="en-US" w:bidi="en-US"/>
        </w:rPr>
        <w:t>SIM</w:t>
      </w:r>
      <w:r>
        <w:rPr>
          <w:rStyle w:val="35"/>
        </w:rPr>
        <w:t>-карты и в Контактный центр Банка для блокировки услуги «Мобильный банк» и/или «Сбербанк Онлайн».</w:t>
      </w:r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680"/>
      </w:pPr>
      <w:r>
        <w:rPr>
          <w:rStyle w:val="22"/>
        </w:rPr>
        <w:t>При смене номера телефона, на который подключена услуга «Мобильный банк», необходимо обратиться в любой филиал (внутреннее структурное подразделение), с целью отключения услуги «Мобильный банк» от старого номера и подключения на новый.</w:t>
      </w:r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680"/>
      </w:pPr>
      <w:r>
        <w:rPr>
          <w:rStyle w:val="22"/>
        </w:rPr>
        <w:t>Не следует оставлять свой телефон без присмотра, чтобы исключить несанкционированное использование мобильных банковских услуг другими лицами.</w:t>
      </w:r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680"/>
      </w:pPr>
      <w:r>
        <w:rPr>
          <w:rStyle w:val="22"/>
        </w:rPr>
        <w:t xml:space="preserve">Не подключайте к услуге </w:t>
      </w:r>
      <w:r>
        <w:rPr>
          <w:rStyle w:val="23"/>
        </w:rPr>
        <w:t xml:space="preserve">«Мобильный банк» абонентские </w:t>
      </w:r>
      <w:r>
        <w:rPr>
          <w:rStyle w:val="22"/>
        </w:rPr>
        <w:t xml:space="preserve">номера, которые Вам не принадлежат, по просьбе третьих </w:t>
      </w:r>
      <w:r>
        <w:rPr>
          <w:rStyle w:val="23"/>
        </w:rPr>
        <w:t xml:space="preserve">лиц, </w:t>
      </w:r>
      <w:r>
        <w:rPr>
          <w:rStyle w:val="22"/>
        </w:rPr>
        <w:t xml:space="preserve">даже если к Вам обратились </w:t>
      </w:r>
      <w:r>
        <w:rPr>
          <w:rStyle w:val="23"/>
        </w:rPr>
        <w:t xml:space="preserve">от </w:t>
      </w:r>
      <w:r>
        <w:rPr>
          <w:rStyle w:val="22"/>
        </w:rPr>
        <w:t xml:space="preserve">имени </w:t>
      </w:r>
      <w:r>
        <w:rPr>
          <w:rStyle w:val="22"/>
        </w:rPr>
        <w:lastRenderedPageBreak/>
        <w:t>сотрудников Банка.</w:t>
      </w:r>
    </w:p>
    <w:p w:rsidR="00B814AE" w:rsidRDefault="00140E1E" w:rsidP="008518A4">
      <w:pPr>
        <w:pStyle w:val="36"/>
        <w:keepNext/>
        <w:keepLines/>
        <w:shd w:val="clear" w:color="auto" w:fill="auto"/>
        <w:spacing w:line="240" w:lineRule="auto"/>
        <w:ind w:firstLine="680"/>
      </w:pPr>
      <w:bookmarkStart w:id="4" w:name="bookmark7"/>
      <w:r>
        <w:rPr>
          <w:rStyle w:val="37"/>
          <w:b/>
          <w:bCs/>
        </w:rPr>
        <w:t>При пользовании банковскими картами:</w:t>
      </w:r>
      <w:bookmarkEnd w:id="4"/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680"/>
      </w:pPr>
      <w:r>
        <w:rPr>
          <w:rStyle w:val="23"/>
        </w:rPr>
        <w:t xml:space="preserve">с целью избежать несанкционированных действий с использованием карты, необходимо требовать проведения операций с ней только в Вашем присутствии, </w:t>
      </w:r>
      <w:r>
        <w:rPr>
          <w:rStyle w:val="22"/>
        </w:rPr>
        <w:t xml:space="preserve">никогда не </w:t>
      </w:r>
      <w:r>
        <w:rPr>
          <w:rStyle w:val="23"/>
        </w:rPr>
        <w:t xml:space="preserve">позволять уносить </w:t>
      </w:r>
      <w:r>
        <w:rPr>
          <w:rStyle w:val="22"/>
        </w:rPr>
        <w:t xml:space="preserve">третьим </w:t>
      </w:r>
      <w:r>
        <w:rPr>
          <w:rStyle w:val="23"/>
        </w:rPr>
        <w:t xml:space="preserve">лицам карту из поля Вашего </w:t>
      </w:r>
      <w:r>
        <w:rPr>
          <w:rStyle w:val="22"/>
        </w:rPr>
        <w:t>зрения.</w:t>
      </w:r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680"/>
      </w:pPr>
      <w:r>
        <w:rPr>
          <w:rStyle w:val="23"/>
        </w:rPr>
        <w:t xml:space="preserve">В случае </w:t>
      </w:r>
      <w:r>
        <w:rPr>
          <w:rStyle w:val="22"/>
        </w:rPr>
        <w:t xml:space="preserve">обращения </w:t>
      </w:r>
      <w:r>
        <w:rPr>
          <w:rStyle w:val="23"/>
        </w:rPr>
        <w:t xml:space="preserve">кого-либо </w:t>
      </w:r>
      <w:r>
        <w:rPr>
          <w:rStyle w:val="22"/>
        </w:rPr>
        <w:t xml:space="preserve">лица </w:t>
      </w:r>
      <w:r>
        <w:rPr>
          <w:rStyle w:val="23"/>
        </w:rPr>
        <w:t xml:space="preserve">лично, по телефону, в сети </w:t>
      </w:r>
      <w:r>
        <w:rPr>
          <w:rStyle w:val="22"/>
        </w:rPr>
        <w:t xml:space="preserve">«Интернет», через социальные сети или другим способом, которое под различными предлогами пытается узнать полные данные о вашей банковской карте: шестнадцатизначном номере, сроке действия, данных владельца, </w:t>
      </w:r>
      <w:r>
        <w:rPr>
          <w:rStyle w:val="23"/>
        </w:rPr>
        <w:t xml:space="preserve">трехзначном коде </w:t>
      </w:r>
      <w:r>
        <w:rPr>
          <w:rStyle w:val="22"/>
        </w:rPr>
        <w:t xml:space="preserve">проверки </w:t>
      </w:r>
      <w:r>
        <w:rPr>
          <w:rStyle w:val="23"/>
        </w:rPr>
        <w:t xml:space="preserve">подлинности </w:t>
      </w:r>
      <w:r>
        <w:rPr>
          <w:rStyle w:val="22"/>
        </w:rPr>
        <w:t xml:space="preserve">карты, </w:t>
      </w:r>
      <w:r>
        <w:rPr>
          <w:rStyle w:val="23"/>
        </w:rPr>
        <w:t xml:space="preserve">расположенном на </w:t>
      </w:r>
      <w:r>
        <w:rPr>
          <w:rStyle w:val="22"/>
        </w:rPr>
        <w:t xml:space="preserve">оборотной </w:t>
      </w:r>
      <w:r>
        <w:rPr>
          <w:rStyle w:val="23"/>
        </w:rPr>
        <w:t xml:space="preserve">стороне на полосе для подписи держателя карты и т.д. (паролях или другой персональной информации), </w:t>
      </w:r>
      <w:r>
        <w:rPr>
          <w:rStyle w:val="2a"/>
        </w:rPr>
        <w:t xml:space="preserve">будьте осторожны - это явные признаки противоправной деятельности. </w:t>
      </w:r>
      <w:r>
        <w:rPr>
          <w:rStyle w:val="23"/>
        </w:rPr>
        <w:t>При любых сомнениях рекомендуется прекратить общение и обратиться в банк по телефону, указанному на обратной стороне банковской карты.</w:t>
      </w:r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680"/>
      </w:pPr>
      <w:r>
        <w:rPr>
          <w:rStyle w:val="23"/>
        </w:rPr>
        <w:t>Не следует прислушиваться к советам третьих лиц, а также отказаться от их помощи при проведении операций. В случае необходимости, обращаться к сотрудникам филиала банка или позвонить по телефонам, указанным на устройстве или на обратной стороне карты.</w:t>
      </w:r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680"/>
      </w:pPr>
      <w:r>
        <w:rPr>
          <w:rStyle w:val="23"/>
        </w:rPr>
        <w:t>Во избежание использования карты другим лицом, следует хранить ПИН</w:t>
      </w:r>
      <w:r>
        <w:rPr>
          <w:rStyle w:val="23"/>
        </w:rPr>
        <w:softHyphen/>
        <w:t>код отдельно от карты, не писать ПИН-код на карте, не сообщать ПИН-код другим лицам (в том числе родственникам).</w:t>
      </w:r>
    </w:p>
    <w:p w:rsidR="009654E7" w:rsidRDefault="00140E1E" w:rsidP="008518A4">
      <w:pPr>
        <w:pStyle w:val="21"/>
        <w:shd w:val="clear" w:color="auto" w:fill="auto"/>
        <w:spacing w:before="0" w:after="0" w:line="240" w:lineRule="auto"/>
        <w:ind w:firstLine="680"/>
        <w:rPr>
          <w:rStyle w:val="23"/>
        </w:rPr>
      </w:pPr>
      <w:r>
        <w:rPr>
          <w:rStyle w:val="23"/>
        </w:rPr>
        <w:t xml:space="preserve">Не переходите по ссылкам и не устанавливайте приложения/обновления, пришедшие </w:t>
      </w:r>
      <w:r w:rsidR="00E0279D">
        <w:rPr>
          <w:rStyle w:val="23"/>
          <w:lang w:eastAsia="en-US" w:bidi="en-US"/>
        </w:rPr>
        <w:t xml:space="preserve">по </w:t>
      </w:r>
      <w:r>
        <w:rPr>
          <w:rStyle w:val="23"/>
          <w:lang w:val="en-US" w:eastAsia="en-US" w:bidi="en-US"/>
        </w:rPr>
        <w:t>SMS</w:t>
      </w:r>
      <w:r w:rsidRPr="00140E1E">
        <w:rPr>
          <w:rStyle w:val="23"/>
          <w:lang w:eastAsia="en-US" w:bidi="en-US"/>
        </w:rPr>
        <w:t>/</w:t>
      </w:r>
      <w:r>
        <w:rPr>
          <w:rStyle w:val="23"/>
          <w:lang w:val="en-US" w:eastAsia="en-US" w:bidi="en-US"/>
        </w:rPr>
        <w:t>MMS</w:t>
      </w:r>
      <w:r>
        <w:rPr>
          <w:rStyle w:val="23"/>
        </w:rPr>
        <w:t>/электронной почте/мессенджерам (Вайбер, ВацАп и др.), в том числе от имени Банка. Помните, что банк не рассылает своим клиентам ссылки или указания подобным образом.</w:t>
      </w:r>
      <w:r w:rsidR="009654E7">
        <w:rPr>
          <w:rStyle w:val="23"/>
        </w:rPr>
        <w:t xml:space="preserve"> </w:t>
      </w:r>
    </w:p>
    <w:p w:rsidR="00A71229" w:rsidRDefault="00140E1E" w:rsidP="008518A4">
      <w:pPr>
        <w:pStyle w:val="21"/>
        <w:shd w:val="clear" w:color="auto" w:fill="auto"/>
        <w:spacing w:before="0" w:after="0" w:line="240" w:lineRule="auto"/>
        <w:ind w:firstLine="0"/>
        <w:rPr>
          <w:rStyle w:val="33"/>
          <w:b w:val="0"/>
          <w:bCs w:val="0"/>
        </w:rPr>
      </w:pPr>
      <w:r>
        <w:rPr>
          <w:rStyle w:val="33"/>
        </w:rPr>
        <w:t>НЕ ВЕРЬТЕ ПОДОБНЫМ СООБЩЕНИЯМ, НЕ ПЕРЕХОДИТЕ ПО</w:t>
      </w:r>
      <w:r w:rsidR="009654E7">
        <w:rPr>
          <w:rStyle w:val="33"/>
        </w:rPr>
        <w:t xml:space="preserve"> </w:t>
      </w:r>
      <w:r>
        <w:rPr>
          <w:rStyle w:val="33"/>
        </w:rPr>
        <w:t>ССЫЛКАМ, НЕ ОТВЕЧАЙТЕ НА СООБЩЕНИЯ.</w:t>
      </w:r>
    </w:p>
    <w:p w:rsidR="00A71229" w:rsidRDefault="00A71229" w:rsidP="008518A4">
      <w:pPr>
        <w:pStyle w:val="32"/>
        <w:shd w:val="clear" w:color="auto" w:fill="auto"/>
        <w:spacing w:after="0" w:line="240" w:lineRule="auto"/>
        <w:ind w:left="120" w:firstLine="0"/>
        <w:rPr>
          <w:rStyle w:val="33"/>
          <w:b/>
          <w:bCs/>
        </w:rPr>
      </w:pPr>
    </w:p>
    <w:p w:rsidR="00A71229" w:rsidRDefault="00A71229" w:rsidP="008518A4">
      <w:pPr>
        <w:pStyle w:val="32"/>
        <w:shd w:val="clear" w:color="auto" w:fill="auto"/>
        <w:spacing w:after="0" w:line="240" w:lineRule="auto"/>
        <w:ind w:left="120" w:firstLine="0"/>
        <w:jc w:val="left"/>
        <w:rPr>
          <w:rStyle w:val="33"/>
          <w:rFonts w:eastAsia="Arial Unicode MS"/>
          <w:b/>
          <w:bCs/>
        </w:rPr>
      </w:pPr>
      <w:r>
        <w:rPr>
          <w:rStyle w:val="33"/>
          <w:b/>
          <w:bCs/>
          <w:noProof/>
          <w:lang w:bidi="ar-SA"/>
        </w:rPr>
        <w:lastRenderedPageBreak/>
        <w:drawing>
          <wp:inline distT="0" distB="0" distL="0" distR="0">
            <wp:extent cx="2683444" cy="6272511"/>
            <wp:effectExtent l="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3" r="20707"/>
                    <a:stretch/>
                  </pic:blipFill>
                  <pic:spPr bwMode="auto">
                    <a:xfrm>
                      <a:off x="0" y="0"/>
                      <a:ext cx="2683724" cy="627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18A4">
        <w:rPr>
          <w:rStyle w:val="33"/>
          <w:b/>
          <w:bCs/>
        </w:rPr>
        <w:t xml:space="preserve">  </w:t>
      </w:r>
      <w:r>
        <w:rPr>
          <w:rStyle w:val="33"/>
          <w:rFonts w:eastAsia="Arial Unicode MS"/>
          <w:b/>
          <w:bCs/>
          <w:noProof/>
          <w:lang w:bidi="ar-SA"/>
        </w:rPr>
        <w:drawing>
          <wp:inline distT="0" distB="0" distL="0" distR="0">
            <wp:extent cx="2956675" cy="7229459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6" r="6155"/>
                    <a:stretch/>
                  </pic:blipFill>
                  <pic:spPr bwMode="auto">
                    <a:xfrm>
                      <a:off x="0" y="0"/>
                      <a:ext cx="2956941" cy="723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33"/>
          <w:rFonts w:eastAsia="Arial Unicode MS"/>
          <w:b/>
          <w:bCs/>
        </w:rPr>
        <w:br w:type="page"/>
      </w:r>
    </w:p>
    <w:p w:rsidR="00A71229" w:rsidRDefault="00A71229" w:rsidP="008518A4">
      <w:pPr>
        <w:rPr>
          <w:rStyle w:val="33"/>
          <w:rFonts w:eastAsia="Arial Unicode MS"/>
        </w:rPr>
      </w:pPr>
    </w:p>
    <w:p w:rsidR="00B814AE" w:rsidRDefault="00B814AE" w:rsidP="008518A4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B814AE" w:rsidRDefault="004D3C2E" w:rsidP="008518A4">
      <w:pPr>
        <w:framePr w:h="4939" w:wrap="notBeside" w:vAnchor="text" w:hAnchor="text" w:xAlign="center" w:y="1"/>
        <w:ind w:firstLine="709"/>
        <w:jc w:val="both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04005" cy="3139440"/>
            <wp:effectExtent l="0" t="0" r="0" b="3810"/>
            <wp:docPr id="6" name="Рисунок 6" descr="C:\Users\C066~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066~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4AE" w:rsidRDefault="00B814AE" w:rsidP="008518A4">
      <w:pPr>
        <w:ind w:firstLine="709"/>
        <w:jc w:val="both"/>
        <w:rPr>
          <w:sz w:val="2"/>
          <w:szCs w:val="2"/>
        </w:rPr>
      </w:pPr>
    </w:p>
    <w:p w:rsidR="00A71229" w:rsidRDefault="00A71229" w:rsidP="008518A4">
      <w:pPr>
        <w:pStyle w:val="36"/>
        <w:keepNext/>
        <w:keepLines/>
        <w:shd w:val="clear" w:color="auto" w:fill="auto"/>
        <w:spacing w:line="240" w:lineRule="auto"/>
        <w:ind w:firstLine="709"/>
        <w:jc w:val="both"/>
        <w:rPr>
          <w:rStyle w:val="37"/>
          <w:b/>
          <w:bCs/>
        </w:rPr>
      </w:pPr>
      <w:bookmarkStart w:id="5" w:name="bookmark8"/>
    </w:p>
    <w:p w:rsidR="00B814AE" w:rsidRDefault="00140E1E" w:rsidP="008518A4">
      <w:pPr>
        <w:pStyle w:val="36"/>
        <w:keepNext/>
        <w:keepLines/>
        <w:shd w:val="clear" w:color="auto" w:fill="auto"/>
        <w:spacing w:line="240" w:lineRule="auto"/>
        <w:ind w:firstLine="709"/>
        <w:jc w:val="both"/>
      </w:pPr>
      <w:r>
        <w:rPr>
          <w:rStyle w:val="37"/>
          <w:b/>
          <w:bCs/>
        </w:rPr>
        <w:t xml:space="preserve">Если Вы потеряли карту или подозреваете, что она </w:t>
      </w:r>
      <w:r w:rsidR="00A71229">
        <w:rPr>
          <w:rStyle w:val="37"/>
          <w:b/>
          <w:bCs/>
        </w:rPr>
        <w:t>украдена, незамедлительно</w:t>
      </w:r>
      <w:r>
        <w:rPr>
          <w:rStyle w:val="37"/>
          <w:b/>
          <w:bCs/>
        </w:rPr>
        <w:t xml:space="preserve"> произведите ее блокировку.</w:t>
      </w:r>
      <w:bookmarkEnd w:id="5"/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709"/>
      </w:pPr>
      <w:r>
        <w:rPr>
          <w:rStyle w:val="22"/>
        </w:rPr>
        <w:t>Заблокировать банковскую карту можно разными способами:</w:t>
      </w:r>
    </w:p>
    <w:p w:rsidR="00B814AE" w:rsidRDefault="00140E1E" w:rsidP="008518A4">
      <w:pPr>
        <w:pStyle w:val="36"/>
        <w:keepNext/>
        <w:keepLines/>
        <w:shd w:val="clear" w:color="auto" w:fill="auto"/>
        <w:spacing w:line="240" w:lineRule="auto"/>
        <w:ind w:firstLine="709"/>
        <w:jc w:val="both"/>
      </w:pPr>
      <w:bookmarkStart w:id="6" w:name="bookmark9"/>
      <w:r>
        <w:rPr>
          <w:rStyle w:val="37"/>
          <w:b/>
          <w:bCs/>
        </w:rPr>
        <w:t>По телефону горячей линии</w:t>
      </w:r>
      <w:bookmarkEnd w:id="6"/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709"/>
      </w:pPr>
      <w:r>
        <w:rPr>
          <w:rStyle w:val="22"/>
        </w:rPr>
        <w:t xml:space="preserve">Универсальный способ. Номер для экстренной связи всегда указан на официальном сайте банка. Лучше заранее сохранить номер горячей линии банка в мобильном телефоне, чтобы не разыскивать его </w:t>
      </w:r>
      <w:r>
        <w:rPr>
          <w:rStyle w:val="23"/>
        </w:rPr>
        <w:t xml:space="preserve">в </w:t>
      </w:r>
      <w:r>
        <w:rPr>
          <w:rStyle w:val="22"/>
        </w:rPr>
        <w:t xml:space="preserve">экстренном случае. Оператор службы поддержки попросит назвать паспортные данные, кодовое слово или СМС-код, который пришлет вам </w:t>
      </w:r>
      <w:r>
        <w:rPr>
          <w:rStyle w:val="23"/>
        </w:rPr>
        <w:t xml:space="preserve">на </w:t>
      </w:r>
      <w:r>
        <w:rPr>
          <w:rStyle w:val="22"/>
        </w:rPr>
        <w:t xml:space="preserve">телефон. После этого он </w:t>
      </w:r>
      <w:r>
        <w:rPr>
          <w:rStyle w:val="23"/>
        </w:rPr>
        <w:t xml:space="preserve">заблокирует </w:t>
      </w:r>
      <w:r>
        <w:rPr>
          <w:rStyle w:val="22"/>
        </w:rPr>
        <w:t>карту.</w:t>
      </w:r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709"/>
      </w:pPr>
      <w:r>
        <w:rPr>
          <w:rStyle w:val="2a"/>
        </w:rPr>
        <w:t xml:space="preserve">Через </w:t>
      </w:r>
      <w:r>
        <w:rPr>
          <w:rStyle w:val="29"/>
        </w:rPr>
        <w:t xml:space="preserve">мобильное приложение. </w:t>
      </w:r>
      <w:r>
        <w:rPr>
          <w:rStyle w:val="22"/>
        </w:rPr>
        <w:t xml:space="preserve">Самый </w:t>
      </w:r>
      <w:r>
        <w:rPr>
          <w:rStyle w:val="23"/>
        </w:rPr>
        <w:t xml:space="preserve">быстрый </w:t>
      </w:r>
      <w:r>
        <w:rPr>
          <w:rStyle w:val="22"/>
        </w:rPr>
        <w:t xml:space="preserve">способ, </w:t>
      </w:r>
      <w:r>
        <w:rPr>
          <w:rStyle w:val="23"/>
        </w:rPr>
        <w:t xml:space="preserve">если у </w:t>
      </w:r>
      <w:r>
        <w:rPr>
          <w:rStyle w:val="22"/>
        </w:rPr>
        <w:t xml:space="preserve">вас </w:t>
      </w:r>
      <w:r>
        <w:rPr>
          <w:rStyle w:val="23"/>
        </w:rPr>
        <w:t xml:space="preserve">есть доступ к интернету, </w:t>
      </w:r>
      <w:r>
        <w:rPr>
          <w:rStyle w:val="22"/>
        </w:rPr>
        <w:t xml:space="preserve">приложение </w:t>
      </w:r>
      <w:r>
        <w:rPr>
          <w:rStyle w:val="23"/>
        </w:rPr>
        <w:t xml:space="preserve">уже установлено </w:t>
      </w:r>
      <w:r>
        <w:rPr>
          <w:rStyle w:val="22"/>
        </w:rPr>
        <w:t xml:space="preserve">на </w:t>
      </w:r>
      <w:r>
        <w:rPr>
          <w:rStyle w:val="23"/>
        </w:rPr>
        <w:t xml:space="preserve">вашем телефоне и в нем </w:t>
      </w:r>
      <w:r>
        <w:rPr>
          <w:rStyle w:val="22"/>
        </w:rPr>
        <w:t xml:space="preserve">есть опция по блокировке </w:t>
      </w:r>
      <w:r>
        <w:rPr>
          <w:rStyle w:val="23"/>
        </w:rPr>
        <w:t>карты.</w:t>
      </w:r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709"/>
      </w:pPr>
      <w:r>
        <w:rPr>
          <w:rStyle w:val="2a"/>
        </w:rPr>
        <w:t xml:space="preserve">В интернет-банке. </w:t>
      </w:r>
      <w:r>
        <w:rPr>
          <w:rStyle w:val="23"/>
        </w:rPr>
        <w:t xml:space="preserve">Удобно, если у </w:t>
      </w:r>
      <w:r>
        <w:rPr>
          <w:rStyle w:val="22"/>
        </w:rPr>
        <w:t xml:space="preserve">вас </w:t>
      </w:r>
      <w:r>
        <w:rPr>
          <w:rStyle w:val="23"/>
        </w:rPr>
        <w:t>подключен интернет-банкинг и рядом есть компьютер, планшет или смартфон с доступом в интернет. В личном кабинет на сайте банка обычно есть опция «Заблокировать карту». Свое решение надо будет подтвердить кодом из СМС, которое банк вышлет на ваш номер.</w:t>
      </w:r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709"/>
      </w:pPr>
      <w:r>
        <w:rPr>
          <w:rStyle w:val="2a"/>
        </w:rPr>
        <w:t xml:space="preserve">По СМС. </w:t>
      </w:r>
      <w:r>
        <w:rPr>
          <w:rStyle w:val="23"/>
        </w:rPr>
        <w:t>Некоторые банки используют систему СМС-команд. На короткий</w:t>
      </w:r>
      <w:r>
        <w:rPr>
          <w:rStyle w:val="23"/>
        </w:rPr>
        <w:br/>
        <w:t>номер банка надо отправить кодовое слово (например, «блокировка»). В ответ</w:t>
      </w:r>
      <w:r w:rsidR="00A71229">
        <w:rPr>
          <w:rStyle w:val="23"/>
        </w:rPr>
        <w:t xml:space="preserve"> </w:t>
      </w:r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709"/>
      </w:pPr>
      <w:r>
        <w:rPr>
          <w:rStyle w:val="22"/>
        </w:rPr>
        <w:t>вы получите код, который надо снова отправить на номер банка, чтобы подтвердить действие. Но лучше</w:t>
      </w:r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709"/>
      </w:pPr>
      <w:r>
        <w:rPr>
          <w:rStyle w:val="22"/>
        </w:rPr>
        <w:t>заранее уточнить, предлагает ли ваш банк такую услугу и какие кодовые слова нужно использовать.</w:t>
      </w:r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709"/>
      </w:pPr>
      <w:r>
        <w:rPr>
          <w:rStyle w:val="29"/>
        </w:rPr>
        <w:t xml:space="preserve">В отделении банка. </w:t>
      </w:r>
      <w:r>
        <w:rPr>
          <w:rStyle w:val="22"/>
        </w:rPr>
        <w:t>Если вы находитесь рядом с офисом банка или потеряли телефон вместе с картой, пишите заявление о блокировке карты в отделении. Но для этого понадобится паспорт.</w:t>
      </w:r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709"/>
      </w:pPr>
      <w:r>
        <w:rPr>
          <w:rStyle w:val="22"/>
        </w:rPr>
        <w:t xml:space="preserve">Сразу после блокировки карты вы можете оставить заявку на выпуск новой. Если будете действовать быстро, у вас есть большой шанс вернуть похищенное. Вы можете опротестовать операцию по карте, которую совершили мошенники. Но </w:t>
      </w:r>
      <w:r>
        <w:rPr>
          <w:rStyle w:val="22"/>
        </w:rPr>
        <w:lastRenderedPageBreak/>
        <w:t>сделать это нужно не позднее следующего дня после того, как получите от банка уведомление об операции.</w:t>
      </w:r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709"/>
      </w:pPr>
      <w:r>
        <w:rPr>
          <w:rStyle w:val="22"/>
        </w:rPr>
        <w:t>Чтобы не дать шанса мошенникам украсть ваши деньги, внимательно отслеживайте все операции по картам. Банк обязан уведомлять вас обо всех платежах - в вашем договоре прописано, каким способом он должен это делать.</w:t>
      </w:r>
    </w:p>
    <w:p w:rsidR="00B814AE" w:rsidRDefault="00140E1E" w:rsidP="008518A4">
      <w:pPr>
        <w:pStyle w:val="32"/>
        <w:shd w:val="clear" w:color="auto" w:fill="auto"/>
        <w:spacing w:after="0" w:line="240" w:lineRule="auto"/>
        <w:ind w:firstLine="709"/>
        <w:jc w:val="both"/>
      </w:pPr>
      <w:r>
        <w:rPr>
          <w:rStyle w:val="35"/>
          <w:b/>
          <w:bCs/>
        </w:rPr>
        <w:t>Лучше всего подключить СМС-оповещения.</w:t>
      </w:r>
    </w:p>
    <w:p w:rsidR="00B814AE" w:rsidRDefault="00140E1E" w:rsidP="008518A4">
      <w:pPr>
        <w:pStyle w:val="21"/>
        <w:shd w:val="clear" w:color="auto" w:fill="auto"/>
        <w:spacing w:before="0" w:after="0" w:line="240" w:lineRule="auto"/>
        <w:ind w:firstLine="709"/>
      </w:pPr>
      <w:r>
        <w:rPr>
          <w:rStyle w:val="22"/>
        </w:rPr>
        <w:t>Отследить операции по карте вы также можете через мобильное приложение или онлайн-банк. Всегда можно получить выписку по счету в отделении банка и иногда через банкомат. Если у вас украли карту, имеет смысл перепроверить все последние платежи.</w:t>
      </w:r>
    </w:p>
    <w:p w:rsidR="00B814AE" w:rsidRDefault="00140E1E" w:rsidP="008518A4">
      <w:pPr>
        <w:pStyle w:val="32"/>
        <w:shd w:val="clear" w:color="auto" w:fill="auto"/>
        <w:spacing w:after="0" w:line="240" w:lineRule="auto"/>
        <w:ind w:firstLine="709"/>
        <w:jc w:val="both"/>
        <w:rPr>
          <w:rStyle w:val="35"/>
          <w:b/>
          <w:bCs/>
        </w:rPr>
      </w:pPr>
      <w:r>
        <w:rPr>
          <w:rStyle w:val="35"/>
          <w:b/>
          <w:bCs/>
        </w:rPr>
        <w:t>Если Вы ведете переписку в сети Интернет («В Контакте»,</w:t>
      </w:r>
      <w:r w:rsidR="009654E7">
        <w:rPr>
          <w:rStyle w:val="35"/>
          <w:b/>
          <w:bCs/>
        </w:rPr>
        <w:t xml:space="preserve"> </w:t>
      </w:r>
      <w:r>
        <w:rPr>
          <w:rStyle w:val="35"/>
          <w:b/>
          <w:bCs/>
        </w:rPr>
        <w:t xml:space="preserve">«Одноклассники» и др.), если Вы общаетесь с </w:t>
      </w:r>
      <w:r w:rsidR="003D3E3A">
        <w:rPr>
          <w:rStyle w:val="35"/>
          <w:b/>
          <w:bCs/>
        </w:rPr>
        <w:t>кем-то</w:t>
      </w:r>
      <w:r>
        <w:rPr>
          <w:rStyle w:val="35"/>
          <w:b/>
          <w:bCs/>
        </w:rPr>
        <w:t>, используя сайт</w:t>
      </w:r>
      <w:r w:rsidR="008518A4">
        <w:rPr>
          <w:rStyle w:val="35"/>
          <w:b/>
          <w:bCs/>
        </w:rPr>
        <w:t xml:space="preserve"> </w:t>
      </w:r>
      <w:r>
        <w:rPr>
          <w:rStyle w:val="35"/>
          <w:b/>
          <w:bCs/>
        </w:rPr>
        <w:t>знакомств, будьте бдительны! Не присылайте незнакомцам Ваши личные</w:t>
      </w:r>
      <w:r w:rsidR="008518A4">
        <w:rPr>
          <w:rStyle w:val="35"/>
          <w:b/>
          <w:bCs/>
        </w:rPr>
        <w:t xml:space="preserve"> </w:t>
      </w:r>
      <w:r>
        <w:rPr>
          <w:rStyle w:val="35"/>
          <w:b/>
          <w:bCs/>
        </w:rPr>
        <w:t>фото. Вашим доверием могут воспользоваться злоумышленники</w:t>
      </w:r>
    </w:p>
    <w:p w:rsidR="009654E7" w:rsidRDefault="009654E7" w:rsidP="008518A4">
      <w:pPr>
        <w:pStyle w:val="32"/>
        <w:shd w:val="clear" w:color="auto" w:fill="auto"/>
        <w:spacing w:after="0" w:line="240" w:lineRule="auto"/>
        <w:ind w:firstLine="709"/>
        <w:jc w:val="both"/>
        <w:rPr>
          <w:rStyle w:val="35"/>
          <w:b/>
          <w:bCs/>
        </w:rPr>
      </w:pPr>
    </w:p>
    <w:p w:rsidR="003D3E3A" w:rsidRDefault="003D3E3A" w:rsidP="008518A4">
      <w:pPr>
        <w:pStyle w:val="32"/>
        <w:shd w:val="clear" w:color="auto" w:fill="auto"/>
        <w:spacing w:after="0" w:line="240" w:lineRule="auto"/>
        <w:ind w:left="20" w:firstLine="0"/>
      </w:pPr>
      <w:r>
        <w:rPr>
          <w:noProof/>
          <w:lang w:bidi="ar-SA"/>
        </w:rPr>
        <w:drawing>
          <wp:inline distT="0" distB="0" distL="0" distR="0">
            <wp:extent cx="2327275" cy="2030730"/>
            <wp:effectExtent l="0" t="0" r="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E3A" w:rsidRDefault="003D3E3A" w:rsidP="008518A4">
      <w:pPr>
        <w:pStyle w:val="261"/>
        <w:shd w:val="clear" w:color="auto" w:fill="auto"/>
        <w:spacing w:before="0" w:line="240" w:lineRule="auto"/>
        <w:rPr>
          <w:rStyle w:val="262"/>
          <w:b/>
          <w:bCs/>
        </w:rPr>
      </w:pPr>
    </w:p>
    <w:p w:rsidR="00B814AE" w:rsidRDefault="00140E1E" w:rsidP="008518A4">
      <w:pPr>
        <w:pStyle w:val="261"/>
        <w:shd w:val="clear" w:color="auto" w:fill="auto"/>
        <w:spacing w:before="0" w:line="240" w:lineRule="auto"/>
      </w:pPr>
      <w:r>
        <w:rPr>
          <w:rStyle w:val="262"/>
          <w:b/>
          <w:bCs/>
        </w:rPr>
        <w:t xml:space="preserve">Телефоны полиции: 102, 112, МВД России по </w:t>
      </w:r>
      <w:r w:rsidR="003D3E3A">
        <w:rPr>
          <w:rStyle w:val="262"/>
          <w:b/>
          <w:bCs/>
        </w:rPr>
        <w:t>Республике Башкортостан</w:t>
      </w:r>
      <w:r>
        <w:rPr>
          <w:rStyle w:val="262"/>
          <w:b/>
          <w:bCs/>
        </w:rPr>
        <w:t xml:space="preserve"> (телефон доверия</w:t>
      </w:r>
      <w:r w:rsidR="003D3E3A">
        <w:rPr>
          <w:rStyle w:val="262"/>
          <w:b/>
          <w:bCs/>
        </w:rPr>
        <w:t xml:space="preserve"> - 128</w:t>
      </w:r>
      <w:r>
        <w:rPr>
          <w:rStyle w:val="262"/>
          <w:b/>
          <w:bCs/>
        </w:rPr>
        <w:t xml:space="preserve">); телефон дежурной части </w:t>
      </w:r>
      <w:r w:rsidR="003D3E3A">
        <w:rPr>
          <w:rStyle w:val="262"/>
          <w:b/>
          <w:bCs/>
        </w:rPr>
        <w:t>О</w:t>
      </w:r>
      <w:r>
        <w:rPr>
          <w:rStyle w:val="262"/>
          <w:b/>
          <w:bCs/>
        </w:rPr>
        <w:t xml:space="preserve">МВД России по </w:t>
      </w:r>
      <w:r w:rsidR="003D3E3A">
        <w:rPr>
          <w:rStyle w:val="262"/>
          <w:b/>
          <w:bCs/>
        </w:rPr>
        <w:t>Гафурийскому району</w:t>
      </w:r>
      <w:r w:rsidR="007306CE">
        <w:rPr>
          <w:rStyle w:val="262"/>
          <w:b/>
          <w:bCs/>
        </w:rPr>
        <w:t xml:space="preserve"> 8(34740)21202, 8(34740)27356 89997411161</w:t>
      </w:r>
      <w:r w:rsidR="003D3E3A">
        <w:rPr>
          <w:rStyle w:val="262"/>
          <w:b/>
          <w:bCs/>
        </w:rPr>
        <w:t xml:space="preserve"> </w:t>
      </w:r>
    </w:p>
    <w:p w:rsidR="007306CE" w:rsidRDefault="007306CE" w:rsidP="008518A4">
      <w:pPr>
        <w:pStyle w:val="21"/>
        <w:shd w:val="clear" w:color="auto" w:fill="auto"/>
        <w:tabs>
          <w:tab w:val="left" w:leader="underscore" w:pos="7286"/>
        </w:tabs>
        <w:spacing w:before="0" w:after="0" w:line="240" w:lineRule="auto"/>
        <w:ind w:firstLine="0"/>
        <w:rPr>
          <w:rStyle w:val="23"/>
        </w:rPr>
      </w:pPr>
    </w:p>
    <w:p w:rsidR="00B814AE" w:rsidRDefault="00140E1E" w:rsidP="008518A4">
      <w:pPr>
        <w:pStyle w:val="21"/>
        <w:shd w:val="clear" w:color="auto" w:fill="auto"/>
        <w:tabs>
          <w:tab w:val="left" w:leader="underscore" w:pos="7286"/>
        </w:tabs>
        <w:spacing w:before="0" w:after="0" w:line="240" w:lineRule="auto"/>
        <w:ind w:firstLine="0"/>
      </w:pPr>
      <w:r>
        <w:rPr>
          <w:rStyle w:val="23"/>
        </w:rPr>
        <w:t>Информация до меня доведена</w:t>
      </w:r>
      <w:r>
        <w:rPr>
          <w:rStyle w:val="23"/>
        </w:rPr>
        <w:tab/>
      </w:r>
    </w:p>
    <w:p w:rsidR="00B814AE" w:rsidRPr="009654E7" w:rsidRDefault="009654E7" w:rsidP="008518A4">
      <w:pPr>
        <w:pStyle w:val="52"/>
        <w:shd w:val="clear" w:color="auto" w:fill="auto"/>
        <w:spacing w:before="0" w:after="0" w:line="240" w:lineRule="auto"/>
        <w:jc w:val="left"/>
      </w:pPr>
      <w:r>
        <w:rPr>
          <w:rStyle w:val="54"/>
          <w:bCs/>
        </w:rPr>
        <w:t xml:space="preserve">                                                                                   </w:t>
      </w:r>
      <w:r w:rsidR="00140E1E" w:rsidRPr="009654E7">
        <w:rPr>
          <w:rStyle w:val="54"/>
          <w:bCs/>
        </w:rPr>
        <w:t>(фамилия, инициалы, подпись гражданина)</w:t>
      </w:r>
    </w:p>
    <w:p w:rsidR="00B814AE" w:rsidRDefault="00140E1E" w:rsidP="008518A4">
      <w:pPr>
        <w:pStyle w:val="21"/>
        <w:shd w:val="clear" w:color="auto" w:fill="auto"/>
        <w:tabs>
          <w:tab w:val="left" w:leader="underscore" w:pos="7603"/>
        </w:tabs>
        <w:spacing w:before="0" w:after="0" w:line="240" w:lineRule="auto"/>
        <w:ind w:firstLine="0"/>
      </w:pPr>
      <w:r>
        <w:rPr>
          <w:rStyle w:val="22"/>
        </w:rPr>
        <w:t>Профилактическую беседу провел</w:t>
      </w:r>
      <w:r>
        <w:rPr>
          <w:rStyle w:val="22"/>
        </w:rPr>
        <w:tab/>
      </w:r>
    </w:p>
    <w:p w:rsidR="00B814AE" w:rsidRPr="009654E7" w:rsidRDefault="007306CE" w:rsidP="008518A4">
      <w:pPr>
        <w:pStyle w:val="52"/>
        <w:shd w:val="clear" w:color="auto" w:fill="auto"/>
        <w:spacing w:before="0" w:after="0" w:line="240" w:lineRule="auto"/>
      </w:pPr>
      <w:r w:rsidRPr="009654E7">
        <w:rPr>
          <w:rStyle w:val="54"/>
          <w:bCs/>
        </w:rPr>
        <w:t xml:space="preserve">                           </w:t>
      </w:r>
      <w:r w:rsidR="009654E7">
        <w:rPr>
          <w:rStyle w:val="54"/>
          <w:bCs/>
        </w:rPr>
        <w:t xml:space="preserve">                                                                      </w:t>
      </w:r>
      <w:r w:rsidR="00140E1E" w:rsidRPr="009654E7">
        <w:rPr>
          <w:rStyle w:val="54"/>
          <w:bCs/>
        </w:rPr>
        <w:t>(должность, фамилия, инициалы)</w:t>
      </w:r>
    </w:p>
    <w:sectPr w:rsidR="00B814AE" w:rsidRPr="009654E7">
      <w:footerReference w:type="default" r:id="rId21"/>
      <w:pgSz w:w="11900" w:h="16840"/>
      <w:pgMar w:top="1336" w:right="766" w:bottom="1112" w:left="17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83" w:rsidRDefault="00E81C83">
      <w:r>
        <w:separator/>
      </w:r>
    </w:p>
  </w:endnote>
  <w:endnote w:type="continuationSeparator" w:id="0">
    <w:p w:rsidR="00E81C83" w:rsidRDefault="00E8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AE" w:rsidRDefault="00B814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83" w:rsidRDefault="00E81C83"/>
  </w:footnote>
  <w:footnote w:type="continuationSeparator" w:id="0">
    <w:p w:rsidR="00E81C83" w:rsidRDefault="00E81C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F1208"/>
    <w:multiLevelType w:val="multilevel"/>
    <w:tmpl w:val="F3186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AE"/>
    <w:rsid w:val="00064262"/>
    <w:rsid w:val="000A7E49"/>
    <w:rsid w:val="00140E1E"/>
    <w:rsid w:val="003D3E3A"/>
    <w:rsid w:val="004D3C2E"/>
    <w:rsid w:val="007306CE"/>
    <w:rsid w:val="008278A1"/>
    <w:rsid w:val="008518A4"/>
    <w:rsid w:val="009654E7"/>
    <w:rsid w:val="00A71229"/>
    <w:rsid w:val="00B814AE"/>
    <w:rsid w:val="00E0279D"/>
    <w:rsid w:val="00E81C83"/>
    <w:rsid w:val="00F8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411FF0-75D4-4D7B-8823-9292F47C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Exact0">
    <w:name w:val="Подпись к картинке (2) Exact"/>
    <w:basedOn w:val="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Exact0">
    <w:name w:val="Основной текст (8) Exact"/>
    <w:basedOn w:val="8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Подпись к картинке (3) Exact"/>
    <w:basedOn w:val="3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75ptExact">
    <w:name w:val="Подпись к картинке + 7;5 pt;Не полужирный Exact"/>
    <w:basedOn w:val="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Exact0">
    <w:name w:val="Подпись к картинке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1">
    <w:name w:val="Подпись к картинке (5) Exact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5Exact2">
    <w:name w:val="Подпись к картинке (5) Exact"/>
    <w:basedOn w:val="5Exact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7Exact0">
    <w:name w:val="Основной текст (7) Exact"/>
    <w:basedOn w:val="7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12Exact">
    <w:name w:val="Основной текст (12) Exact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0">
    <w:name w:val="Основной текст (12) Exact"/>
    <w:basedOn w:val="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Exact0">
    <w:name w:val="Основной текст (13) Exact"/>
    <w:basedOn w:val="1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ArialNarrow9ptExact">
    <w:name w:val="Основной текст (13) + Arial Narrow;9 pt;Полужирный Exact"/>
    <w:basedOn w:val="13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5ptExact">
    <w:name w:val="Подпись к картинке (6) + 15 pt;Курсив Exact"/>
    <w:basedOn w:val="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Exact0">
    <w:name w:val="Подпись к картинке (6)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1">
    <w:name w:val="Подпись к картинке (6)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1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2">
    <w:name w:val="Заголовок №3 Exac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2">
    <w:name w:val="Основной текст (4)"/>
    <w:basedOn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2">
    <w:name w:val="Основной текст (6)"/>
    <w:basedOn w:val="6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5pt">
    <w:name w:val="Заголовок №2 + 6;5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orbel" w:eastAsia="Corbel" w:hAnsi="Corbel" w:cs="Corbe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91">
    <w:name w:val="Основной текст (9)"/>
    <w:basedOn w:val="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Corbel" w:eastAsia="Corbel" w:hAnsi="Corbel" w:cs="Corbe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2TimesNewRoman15pt">
    <w:name w:val="Заголовок №2 (2) + Times New Roman;15 pt;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2">
    <w:name w:val="Заголовок №2 (2)"/>
    <w:basedOn w:val="2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2">
    <w:name w:val="Основной текст (10)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4">
    <w:name w:val="Основной текст (10)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13pt">
    <w:name w:val="Основной текст (11) + 13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3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Pr>
      <w:rFonts w:ascii="Corbel" w:eastAsia="Corbel" w:hAnsi="Corbel" w:cs="Corbe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3TimesNewRoman14pt">
    <w:name w:val="Заголовок №2 (3) + Times New Roman;14 pt;Полужирный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2">
    <w:name w:val="Заголовок №2 (3)"/>
    <w:basedOn w:val="23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41pt">
    <w:name w:val="Основной текст (14) + Интервал 1 pt"/>
    <w:basedOn w:val="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1pt0">
    <w:name w:val="Основной текст (14) + Интервал 1 pt"/>
    <w:basedOn w:val="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1">
    <w:name w:val="Основной текст (14)"/>
    <w:basedOn w:val="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3">
    <w:name w:val="Основной текст (14)"/>
    <w:basedOn w:val="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51">
    <w:name w:val="Основной текст (15)"/>
    <w:basedOn w:val="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61">
    <w:name w:val="Основной текст (16)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1">
    <w:name w:val="Основной текст (17)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2">
    <w:name w:val="Основной текст (17)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3">
    <w:name w:val="Основной текст (17)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TimesNewRoman9pt">
    <w:name w:val="Основной текст (15) + Times New Roman;9 pt;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Заголовок №3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7">
    <w:name w:val="Заголовок №3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5">
    <w:name w:val="Основной текст (10)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0pt">
    <w:name w:val="Основной текст (10) + Курсив;Интервал 0 pt"/>
    <w:basedOn w:val="10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0"/>
      <w:sz w:val="20"/>
      <w:szCs w:val="20"/>
      <w:u w:val="none"/>
    </w:rPr>
  </w:style>
  <w:style w:type="character" w:customStyle="1" w:styleId="18Arial9pt0pt">
    <w:name w:val="Основной текст (18) + Arial;9 pt;Курсив;Интервал 0 pt"/>
    <w:basedOn w:val="1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1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2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6">
    <w:name w:val="Основной текст (10)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91">
    <w:name w:val="Основной текст (19)"/>
    <w:basedOn w:val="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92">
    <w:name w:val="Основной текст (19)"/>
    <w:basedOn w:val="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02">
    <w:name w:val="Основной текст (20)"/>
    <w:basedOn w:val="200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93">
    <w:name w:val="Основной текст (19)"/>
    <w:basedOn w:val="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94">
    <w:name w:val="Основной текст (19)"/>
    <w:basedOn w:val="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2">
    <w:name w:val="Основной текст (21)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3">
    <w:name w:val="Основной текст (21)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">
    <w:name w:val="Основной текст (21) + Малые прописные"/>
    <w:basedOn w:val="2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4">
    <w:name w:val="Основной текст (7) + 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1">
    <w:name w:val="Подпись к таблице Exact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2">
    <w:name w:val="Подпись к таблице Exact"/>
    <w:basedOn w:val="Exact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85pt">
    <w:name w:val="Основной текст (2) + Arial;8;5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Arial6pt">
    <w:name w:val="Основной текст (2) + Arial;6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85pt0">
    <w:name w:val="Основной текст (2) + Arial;8;5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1pt">
    <w:name w:val="Основной текст (2) + Arial;8;5 pt;Полужирный;Интервал 1 pt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Arial85pt1">
    <w:name w:val="Основной текст (2) + Arial;8;5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Arial85pt2">
    <w:name w:val="Основной текст (2) + Arial;8;5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3">
    <w:name w:val="Основной текст (2) + Arial;8;5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Exact">
    <w:name w:val="Основной текст (25) Exact"/>
    <w:basedOn w:val="a0"/>
    <w:link w:val="250"/>
    <w:rPr>
      <w:rFonts w:ascii="Arial" w:eastAsia="Arial" w:hAnsi="Arial" w:cs="Arial"/>
      <w:b w:val="0"/>
      <w:bCs w:val="0"/>
      <w:i w:val="0"/>
      <w:iCs w:val="0"/>
      <w:smallCaps w:val="0"/>
      <w:strike w:val="0"/>
      <w:w w:val="50"/>
      <w:sz w:val="46"/>
      <w:szCs w:val="46"/>
      <w:u w:val="none"/>
      <w:lang w:val="en-US" w:eastAsia="en-US" w:bidi="en-US"/>
    </w:rPr>
  </w:style>
  <w:style w:type="character" w:customStyle="1" w:styleId="25Exact0">
    <w:name w:val="Основной текст (25) Exact"/>
    <w:basedOn w:val="2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6"/>
      <w:szCs w:val="46"/>
      <w:u w:val="none"/>
      <w:lang w:val="en-US" w:eastAsia="en-US" w:bidi="en-US"/>
    </w:rPr>
  </w:style>
  <w:style w:type="character" w:customStyle="1" w:styleId="223">
    <w:name w:val="Основной текст (22)_"/>
    <w:basedOn w:val="a0"/>
    <w:link w:val="22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5">
    <w:name w:val="Основной текст (22)"/>
    <w:basedOn w:val="2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3">
    <w:name w:val="Основной текст (23)_"/>
    <w:basedOn w:val="a0"/>
    <w:link w:val="23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8"/>
      <w:szCs w:val="18"/>
      <w:u w:val="none"/>
      <w:lang w:val="en-US" w:eastAsia="en-US" w:bidi="en-US"/>
    </w:rPr>
  </w:style>
  <w:style w:type="character" w:customStyle="1" w:styleId="235">
    <w:name w:val="Основной текст (23)"/>
    <w:basedOn w:val="23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3Georgia10pt1pt">
    <w:name w:val="Основной текст (23) + Georgia;10 pt;Не полужирный;Интервал 1 pt"/>
    <w:basedOn w:val="23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6">
    <w:name w:val="Основной текст (23)"/>
    <w:basedOn w:val="23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Arial">
    <w:name w:val="Основной текст (23) + Arial;Не полужирный"/>
    <w:basedOn w:val="2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Georgia85pt">
    <w:name w:val="Основной текст (5) + Georgia;8;5 pt;Не полужирный"/>
    <w:basedOn w:val="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Arial8pt">
    <w:name w:val="Основной текст (5) + Arial;8 pt;Не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42">
    <w:name w:val="Основной текст (24)"/>
    <w:basedOn w:val="2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62">
    <w:name w:val="Основной текст (26)"/>
    <w:basedOn w:val="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52">
    <w:name w:val="Основной текст (5)"/>
    <w:basedOn w:val="a"/>
    <w:link w:val="5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49" w:lineRule="exact"/>
      <w:jc w:val="both"/>
    </w:pPr>
    <w:rPr>
      <w:rFonts w:ascii="Arial Narrow" w:eastAsia="Arial Narrow" w:hAnsi="Arial Narrow" w:cs="Arial Narrow"/>
      <w:sz w:val="15"/>
      <w:szCs w:val="1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after="60" w:line="0" w:lineRule="atLeas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39" w:lineRule="exact"/>
    </w:pPr>
    <w:rPr>
      <w:rFonts w:ascii="Arial Narrow" w:eastAsia="Arial Narrow" w:hAnsi="Arial Narrow" w:cs="Arial Narrow"/>
      <w:b/>
      <w:bCs/>
      <w:sz w:val="12"/>
      <w:szCs w:val="12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50">
    <w:name w:val="Подпись к картинке (5)"/>
    <w:basedOn w:val="a"/>
    <w:link w:val="5Exact1"/>
    <w:pPr>
      <w:shd w:val="clear" w:color="auto" w:fill="FFFFFF"/>
      <w:spacing w:line="173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7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6">
    <w:name w:val="Подпись к картинке (6)"/>
    <w:basedOn w:val="a"/>
    <w:link w:val="6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6">
    <w:name w:val="Заголовок №3"/>
    <w:basedOn w:val="a"/>
    <w:link w:val="30"/>
    <w:pPr>
      <w:shd w:val="clear" w:color="auto" w:fill="FFFFFF"/>
      <w:spacing w:line="0" w:lineRule="atLeast"/>
      <w:ind w:hanging="3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  <w:ind w:hanging="8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360" w:line="0" w:lineRule="atLeast"/>
    </w:pPr>
    <w:rPr>
      <w:rFonts w:ascii="Georgia" w:eastAsia="Georgia" w:hAnsi="Georgia" w:cs="Georgia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557" w:lineRule="exact"/>
      <w:outlineLvl w:val="0"/>
    </w:pPr>
    <w:rPr>
      <w:rFonts w:ascii="Arial Narrow" w:eastAsia="Arial Narrow" w:hAnsi="Arial Narrow" w:cs="Arial Narrow"/>
      <w:b/>
      <w:bCs/>
      <w:sz w:val="44"/>
      <w:szCs w:val="44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557" w:lineRule="exact"/>
      <w:jc w:val="both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420" w:line="360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</w:pPr>
    <w:rPr>
      <w:rFonts w:ascii="Corbel" w:eastAsia="Corbel" w:hAnsi="Corbel" w:cs="Corbel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60" w:lineRule="exact"/>
      <w:outlineLvl w:val="1"/>
    </w:pPr>
    <w:rPr>
      <w:rFonts w:ascii="Corbel" w:eastAsia="Corbel" w:hAnsi="Corbel" w:cs="Corbel"/>
      <w:sz w:val="42"/>
      <w:szCs w:val="4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720" w:line="197" w:lineRule="exact"/>
    </w:pPr>
    <w:rPr>
      <w:rFonts w:ascii="Arial" w:eastAsia="Arial" w:hAnsi="Arial" w:cs="Arial"/>
      <w:sz w:val="12"/>
      <w:szCs w:val="1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300" w:line="197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300" w:line="360" w:lineRule="exact"/>
      <w:outlineLvl w:val="1"/>
    </w:pPr>
    <w:rPr>
      <w:rFonts w:ascii="Corbel" w:eastAsia="Corbel" w:hAnsi="Corbel" w:cs="Corbel"/>
      <w:sz w:val="42"/>
      <w:szCs w:val="4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60" w:line="120" w:lineRule="exact"/>
      <w:jc w:val="both"/>
    </w:pPr>
    <w:rPr>
      <w:rFonts w:ascii="Times New Roman" w:eastAsia="Times New Roman" w:hAnsi="Times New Roman" w:cs="Times New Roman"/>
      <w:spacing w:val="240"/>
      <w:sz w:val="20"/>
      <w:szCs w:val="2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60" w:after="60" w:line="211" w:lineRule="exact"/>
      <w:ind w:hanging="140"/>
    </w:pPr>
    <w:rPr>
      <w:rFonts w:ascii="Arial" w:eastAsia="Arial" w:hAnsi="Arial" w:cs="Arial"/>
      <w:sz w:val="17"/>
      <w:szCs w:val="17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8">
    <w:name w:val="Подпись к таблице"/>
    <w:basedOn w:val="a"/>
    <w:link w:val="Exact1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250">
    <w:name w:val="Основной текст (25)"/>
    <w:basedOn w:val="a"/>
    <w:link w:val="25Exact"/>
    <w:pPr>
      <w:shd w:val="clear" w:color="auto" w:fill="FFFFFF"/>
      <w:spacing w:line="0" w:lineRule="atLeast"/>
    </w:pPr>
    <w:rPr>
      <w:rFonts w:ascii="Arial" w:eastAsia="Arial" w:hAnsi="Arial" w:cs="Arial"/>
      <w:w w:val="50"/>
      <w:sz w:val="46"/>
      <w:szCs w:val="46"/>
      <w:lang w:val="en-US" w:eastAsia="en-US" w:bidi="en-US"/>
    </w:rPr>
  </w:style>
  <w:style w:type="paragraph" w:customStyle="1" w:styleId="224">
    <w:name w:val="Основной текст (22)"/>
    <w:basedOn w:val="a"/>
    <w:link w:val="223"/>
    <w:pPr>
      <w:shd w:val="clear" w:color="auto" w:fill="FFFFFF"/>
      <w:spacing w:line="293" w:lineRule="exact"/>
    </w:pPr>
    <w:rPr>
      <w:rFonts w:ascii="Arial" w:eastAsia="Arial" w:hAnsi="Arial" w:cs="Arial"/>
    </w:rPr>
  </w:style>
  <w:style w:type="paragraph" w:customStyle="1" w:styleId="234">
    <w:name w:val="Основной текст (23)"/>
    <w:basedOn w:val="a"/>
    <w:link w:val="233"/>
    <w:pPr>
      <w:shd w:val="clear" w:color="auto" w:fill="FFFFFF"/>
      <w:spacing w:after="600" w:line="0" w:lineRule="atLeast"/>
    </w:pPr>
    <w:rPr>
      <w:rFonts w:ascii="Arial Narrow" w:eastAsia="Arial Narrow" w:hAnsi="Arial Narrow" w:cs="Arial Narrow"/>
      <w:b/>
      <w:bCs/>
      <w:sz w:val="18"/>
      <w:szCs w:val="18"/>
      <w:lang w:val="en-US" w:eastAsia="en-US" w:bidi="en-US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600" w:line="0" w:lineRule="atLeast"/>
    </w:pPr>
    <w:rPr>
      <w:rFonts w:ascii="Arial" w:eastAsia="Arial" w:hAnsi="Arial" w:cs="Arial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780" w:line="408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diakov.net</Company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RePack by Diakov</dc:creator>
  <cp:keywords/>
  <cp:lastModifiedBy>User</cp:lastModifiedBy>
  <cp:revision>2</cp:revision>
  <dcterms:created xsi:type="dcterms:W3CDTF">2020-12-03T10:58:00Z</dcterms:created>
  <dcterms:modified xsi:type="dcterms:W3CDTF">2020-12-03T10:58:00Z</dcterms:modified>
</cp:coreProperties>
</file>