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  <w:b/>
          <w:bCs/>
          <w:noProof/>
          <w:color w:val="000000"/>
        </w:rPr>
      </w:pPr>
    </w:p>
    <w:p w:rsidR="0064197E" w:rsidRPr="0064197E" w:rsidRDefault="0064197E" w:rsidP="00C0308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4197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64197E" w:rsidRPr="0064197E" w:rsidTr="00036939">
        <w:trPr>
          <w:cantSplit/>
          <w:trHeight w:val="2259"/>
        </w:trPr>
        <w:tc>
          <w:tcPr>
            <w:tcW w:w="4111" w:type="dxa"/>
          </w:tcPr>
          <w:p w:rsidR="00B566D0" w:rsidRDefault="00B566D0" w:rsidP="0064197E">
            <w:pPr>
              <w:jc w:val="center"/>
              <w:rPr>
                <w:rFonts w:ascii="Times New Roman" w:hAnsi="Times New Roman" w:cs="Times New Roman"/>
              </w:rPr>
            </w:pPr>
          </w:p>
          <w:p w:rsidR="00B566D0" w:rsidRDefault="00B566D0" w:rsidP="0064197E">
            <w:pPr>
              <w:jc w:val="center"/>
              <w:rPr>
                <w:rFonts w:ascii="Times New Roman" w:hAnsi="Times New Roman" w:cs="Times New Roman"/>
              </w:rPr>
            </w:pP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</w:rPr>
            </w:pPr>
            <w:r w:rsidRPr="0064197E">
              <w:rPr>
                <w:rFonts w:ascii="Times New Roman" w:hAnsi="Times New Roman" w:cs="Times New Roman"/>
              </w:rPr>
              <w:t>БАШ</w:t>
            </w:r>
            <w:r w:rsidRPr="0064197E">
              <w:rPr>
                <w:rFonts w:ascii="Times New Roman" w:hAnsi="Times New Roman" w:cs="Times New Roman"/>
              </w:rPr>
              <w:sym w:font="ATimes" w:char="F04B"/>
            </w:r>
            <w:r w:rsidRPr="0064197E">
              <w:rPr>
                <w:rFonts w:ascii="Times New Roman" w:hAnsi="Times New Roman" w:cs="Times New Roman"/>
              </w:rPr>
              <w:t xml:space="preserve">ОРТОСТАН </w:t>
            </w:r>
            <w:r w:rsidR="00B566D0">
              <w:rPr>
                <w:rFonts w:ascii="Times New Roman" w:hAnsi="Times New Roman" w:cs="Times New Roman"/>
              </w:rPr>
              <w:t>Р</w:t>
            </w:r>
            <w:r w:rsidRPr="0064197E">
              <w:rPr>
                <w:rFonts w:ascii="Times New Roman" w:hAnsi="Times New Roman" w:cs="Times New Roman"/>
              </w:rPr>
              <w:t>ЕСПУБЛИКАҺ</w:t>
            </w:r>
            <w:proofErr w:type="gramStart"/>
            <w:r w:rsidRPr="0064197E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64197E" w:rsidRDefault="0064197E" w:rsidP="0064197E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97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АУАР</w:t>
            </w:r>
            <w:r w:rsidRPr="0064197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ХАКИМИ</w:t>
            </w:r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64197E" w:rsidRPr="0064197E" w:rsidRDefault="0064197E" w:rsidP="006419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566D0" w:rsidRDefault="00B566D0" w:rsidP="0064197E">
            <w:pPr>
              <w:jc w:val="center"/>
              <w:rPr>
                <w:rFonts w:ascii="Times New Roman" w:hAnsi="Times New Roman" w:cs="Times New Roman"/>
              </w:rPr>
            </w:pPr>
          </w:p>
          <w:p w:rsidR="00B566D0" w:rsidRDefault="00B566D0" w:rsidP="0064197E">
            <w:pPr>
              <w:jc w:val="center"/>
              <w:rPr>
                <w:rFonts w:ascii="Times New Roman" w:hAnsi="Times New Roman" w:cs="Times New Roman"/>
              </w:rPr>
            </w:pP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</w:rPr>
            </w:pPr>
            <w:r w:rsidRPr="0064197E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64197E" w:rsidRPr="0064197E" w:rsidRDefault="0064197E" w:rsidP="0064197E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97E">
              <w:rPr>
                <w:rFonts w:ascii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64197E" w:rsidRPr="0064197E" w:rsidTr="00036939">
        <w:trPr>
          <w:cantSplit/>
        </w:trPr>
        <w:tc>
          <w:tcPr>
            <w:tcW w:w="4111" w:type="dxa"/>
          </w:tcPr>
          <w:p w:rsidR="0064197E" w:rsidRPr="0064197E" w:rsidRDefault="0064197E" w:rsidP="0064197E">
            <w:pPr>
              <w:ind w:firstLine="72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</w:rPr>
            </w:pPr>
            <w:r w:rsidRPr="0064197E">
              <w:rPr>
                <w:rFonts w:ascii="Times New Roman" w:hAnsi="Times New Roman" w:cs="Times New Roman"/>
              </w:rPr>
              <w:t xml:space="preserve">453062, </w:t>
            </w:r>
            <w:proofErr w:type="spellStart"/>
            <w:r w:rsidRPr="0064197E">
              <w:rPr>
                <w:rFonts w:ascii="Times New Roman" w:hAnsi="Times New Roman" w:cs="Times New Roman"/>
              </w:rPr>
              <w:t>Fафури</w:t>
            </w:r>
            <w:proofErr w:type="spellEnd"/>
            <w:r w:rsidRPr="0064197E">
              <w:rPr>
                <w:rFonts w:ascii="Times New Roman" w:hAnsi="Times New Roman" w:cs="Times New Roman"/>
              </w:rPr>
              <w:t xml:space="preserve"> районы, </w:t>
            </w:r>
            <w:r w:rsidRPr="0064197E">
              <w:rPr>
                <w:rFonts w:ascii="Times New Roman" w:hAnsi="Times New Roman" w:cs="Times New Roman"/>
              </w:rPr>
              <w:br/>
            </w:r>
            <w:r w:rsidRPr="0064197E">
              <w:rPr>
                <w:rFonts w:ascii="Times New Roman" w:hAnsi="Times New Roman" w:cs="Times New Roman"/>
                <w:lang w:val="ba-RU"/>
              </w:rPr>
              <w:t>Ҡ</w:t>
            </w:r>
            <w:proofErr w:type="spellStart"/>
            <w:r w:rsidRPr="0064197E">
              <w:rPr>
                <w:rFonts w:ascii="Times New Roman" w:hAnsi="Times New Roman" w:cs="Times New Roman"/>
              </w:rPr>
              <w:t>ауар</w:t>
            </w:r>
            <w:proofErr w:type="spellEnd"/>
            <w:r w:rsidRPr="0064197E">
              <w:rPr>
                <w:rFonts w:ascii="Times New Roman" w:hAnsi="Times New Roman" w:cs="Times New Roman"/>
                <w:lang w:val="ba-RU"/>
              </w:rPr>
              <w:t>ҙ</w:t>
            </w:r>
            <w:r w:rsidRPr="0064197E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Pr="0064197E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64197E">
              <w:rPr>
                <w:rFonts w:ascii="Times New Roman" w:hAnsi="Times New Roman" w:cs="Times New Roman"/>
              </w:rPr>
              <w:t>, З</w:t>
            </w:r>
            <w:r w:rsidRPr="0064197E">
              <w:rPr>
                <w:rFonts w:ascii="Times New Roman" w:hAnsi="Times New Roman" w:cs="Times New Roman"/>
                <w:lang w:val="ba-RU"/>
              </w:rPr>
              <w:t>ә</w:t>
            </w:r>
            <w:proofErr w:type="spellStart"/>
            <w:r w:rsidRPr="0064197E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Start"/>
            <w:r w:rsidRPr="006419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4197E">
              <w:rPr>
                <w:rFonts w:ascii="Times New Roman" w:hAnsi="Times New Roman" w:cs="Times New Roman"/>
                <w:lang w:val="ba-RU"/>
              </w:rPr>
              <w:t>ә</w:t>
            </w:r>
            <w:proofErr w:type="spellStart"/>
            <w:r w:rsidRPr="0064197E">
              <w:rPr>
                <w:rFonts w:ascii="Times New Roman" w:hAnsi="Times New Roman" w:cs="Times New Roman"/>
              </w:rPr>
              <w:t>лиди</w:t>
            </w:r>
            <w:proofErr w:type="spellEnd"/>
            <w:r w:rsidRPr="00641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97E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64197E">
              <w:rPr>
                <w:rFonts w:ascii="Times New Roman" w:hAnsi="Times New Roman" w:cs="Times New Roman"/>
              </w:rPr>
              <w:t>, 34</w:t>
            </w:r>
            <w:r w:rsidRPr="0064197E">
              <w:rPr>
                <w:rFonts w:ascii="Times New Roman" w:hAnsi="Times New Roman" w:cs="Times New Roman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64197E" w:rsidRPr="0064197E" w:rsidRDefault="0064197E" w:rsidP="0064197E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197E" w:rsidRPr="0064197E" w:rsidRDefault="0064197E" w:rsidP="0064197E">
            <w:pPr>
              <w:ind w:firstLine="72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64197E" w:rsidRPr="0064197E" w:rsidRDefault="0064197E" w:rsidP="0064197E">
            <w:pPr>
              <w:jc w:val="center"/>
              <w:rPr>
                <w:rFonts w:ascii="Times New Roman" w:hAnsi="Times New Roman" w:cs="Times New Roman"/>
              </w:rPr>
            </w:pPr>
            <w:r w:rsidRPr="0064197E">
              <w:rPr>
                <w:rFonts w:ascii="Times New Roman" w:hAnsi="Times New Roman" w:cs="Times New Roman"/>
              </w:rPr>
              <w:t xml:space="preserve">453062, </w:t>
            </w:r>
            <w:proofErr w:type="spellStart"/>
            <w:r w:rsidRPr="0064197E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64197E">
              <w:rPr>
                <w:rFonts w:ascii="Times New Roman" w:hAnsi="Times New Roman" w:cs="Times New Roman"/>
              </w:rPr>
              <w:t xml:space="preserve"> район,</w:t>
            </w:r>
            <w:r w:rsidRPr="0064197E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64197E">
              <w:rPr>
                <w:rFonts w:ascii="Times New Roman" w:hAnsi="Times New Roman" w:cs="Times New Roman"/>
              </w:rPr>
              <w:t>Коварды</w:t>
            </w:r>
            <w:proofErr w:type="spellEnd"/>
            <w:r w:rsidRPr="0064197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4197E">
              <w:rPr>
                <w:rFonts w:ascii="Times New Roman" w:hAnsi="Times New Roman" w:cs="Times New Roman"/>
              </w:rPr>
              <w:t>Заки-Валиди</w:t>
            </w:r>
            <w:proofErr w:type="spellEnd"/>
            <w:r w:rsidRPr="0064197E">
              <w:rPr>
                <w:rFonts w:ascii="Times New Roman" w:hAnsi="Times New Roman" w:cs="Times New Roman"/>
              </w:rPr>
              <w:t xml:space="preserve"> 34</w:t>
            </w:r>
            <w:r w:rsidRPr="0064197E">
              <w:rPr>
                <w:rFonts w:ascii="Times New Roman" w:hAnsi="Times New Roman" w:cs="Times New Roman"/>
              </w:rPr>
              <w:br/>
              <w:t>Тел. 2-55-65</w:t>
            </w:r>
          </w:p>
        </w:tc>
      </w:tr>
    </w:tbl>
    <w:p w:rsidR="0064197E" w:rsidRPr="0064197E" w:rsidRDefault="0064197E" w:rsidP="0064197E">
      <w:pPr>
        <w:jc w:val="both"/>
        <w:rPr>
          <w:rFonts w:ascii="Times New Roman" w:hAnsi="Times New Roman" w:cs="Times New Roman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4197E" w:rsidRPr="0064197E" w:rsidTr="00036939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4197E" w:rsidRPr="0064197E" w:rsidRDefault="0064197E" w:rsidP="0064197E">
            <w:pPr>
              <w:ind w:firstLine="72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64197E" w:rsidRPr="0064197E" w:rsidRDefault="0064197E" w:rsidP="0064197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4197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35C20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083AE8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14 март</w:t>
      </w:r>
      <w:r w:rsidR="00BB2D59"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2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644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19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B2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324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14 марта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677" w:rsidRPr="00767677" w:rsidRDefault="003E4D97" w:rsidP="007676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16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</w:t>
      </w:r>
      <w:r w:rsidR="00CC27E6" w:rsidRPr="00B5716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4197E">
        <w:rPr>
          <w:rFonts w:ascii="Times New Roman" w:hAnsi="Times New Roman" w:cs="Times New Roman"/>
          <w:b/>
          <w:bCs/>
          <w:sz w:val="24"/>
          <w:szCs w:val="24"/>
        </w:rPr>
        <w:t>Постановление № 132</w:t>
      </w:r>
      <w:r w:rsidR="00767677" w:rsidRPr="00767677">
        <w:rPr>
          <w:rFonts w:ascii="Times New Roman" w:hAnsi="Times New Roman" w:cs="Times New Roman"/>
          <w:b/>
          <w:bCs/>
          <w:sz w:val="24"/>
          <w:szCs w:val="24"/>
        </w:rPr>
        <w:t xml:space="preserve"> от 13 декабря 2019 года «Об утверждении Порядка администрирования</w:t>
      </w:r>
    </w:p>
    <w:p w:rsidR="00767677" w:rsidRDefault="00767677" w:rsidP="007676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77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Сельского поселения </w:t>
      </w:r>
      <w:proofErr w:type="spellStart"/>
      <w:r w:rsidR="0064197E">
        <w:rPr>
          <w:rFonts w:ascii="Times New Roman" w:hAnsi="Times New Roman" w:cs="Times New Roman"/>
          <w:b/>
          <w:bCs/>
          <w:sz w:val="24"/>
          <w:szCs w:val="24"/>
        </w:rPr>
        <w:t>Ковардинский</w:t>
      </w:r>
      <w:proofErr w:type="spellEnd"/>
      <w:r w:rsidR="00641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67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муниципального района </w:t>
      </w:r>
      <w:proofErr w:type="spellStart"/>
      <w:r w:rsidRPr="00767677"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 w:rsidRPr="00767677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64197E">
        <w:rPr>
          <w:rFonts w:ascii="Times New Roman" w:hAnsi="Times New Roman" w:cs="Times New Roman"/>
          <w:b/>
          <w:bCs/>
          <w:sz w:val="24"/>
          <w:szCs w:val="24"/>
        </w:rPr>
        <w:t>Ковардинский</w:t>
      </w:r>
      <w:proofErr w:type="spellEnd"/>
      <w:r w:rsidRPr="0076767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67677"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 w:rsidRPr="00767677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Башкортостан»</w:t>
      </w:r>
    </w:p>
    <w:p w:rsidR="00EE704D" w:rsidRPr="00B57163" w:rsidRDefault="003E4D97" w:rsidP="007676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163">
        <w:rPr>
          <w:rFonts w:ascii="Times New Roman" w:hAnsi="Times New Roman" w:cs="Times New Roman"/>
          <w:sz w:val="24"/>
          <w:szCs w:val="24"/>
        </w:rPr>
        <w:t>В соответствии со  ст. 20 Бюджетного кодекса Росс</w:t>
      </w:r>
      <w:r w:rsidR="00F519C3">
        <w:rPr>
          <w:rFonts w:ascii="Times New Roman" w:hAnsi="Times New Roman" w:cs="Times New Roman"/>
          <w:sz w:val="24"/>
          <w:szCs w:val="24"/>
        </w:rPr>
        <w:t>ийской Федерации, Приказом</w:t>
      </w:r>
      <w:r w:rsidR="00767677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</w:t>
      </w:r>
      <w:r w:rsidR="00F519C3">
        <w:rPr>
          <w:rFonts w:ascii="Times New Roman" w:hAnsi="Times New Roman" w:cs="Times New Roman"/>
          <w:sz w:val="24"/>
          <w:szCs w:val="24"/>
        </w:rPr>
        <w:t xml:space="preserve"> от 08</w:t>
      </w:r>
      <w:r w:rsidRPr="00B57163">
        <w:rPr>
          <w:rFonts w:ascii="Times New Roman" w:hAnsi="Times New Roman" w:cs="Times New Roman"/>
          <w:sz w:val="24"/>
          <w:szCs w:val="24"/>
        </w:rPr>
        <w:t>.06.20</w:t>
      </w:r>
      <w:r w:rsidR="00F519C3">
        <w:rPr>
          <w:rFonts w:ascii="Times New Roman" w:hAnsi="Times New Roman" w:cs="Times New Roman"/>
          <w:sz w:val="24"/>
          <w:szCs w:val="24"/>
        </w:rPr>
        <w:t>21</w:t>
      </w:r>
      <w:r w:rsidRPr="00B57163">
        <w:rPr>
          <w:rFonts w:ascii="Times New Roman" w:hAnsi="Times New Roman" w:cs="Times New Roman"/>
          <w:sz w:val="24"/>
          <w:szCs w:val="24"/>
        </w:rPr>
        <w:t xml:space="preserve"> г. </w:t>
      </w:r>
      <w:r w:rsidR="00F519C3">
        <w:rPr>
          <w:rFonts w:ascii="Times New Roman" w:hAnsi="Times New Roman" w:cs="Times New Roman"/>
          <w:sz w:val="24"/>
          <w:szCs w:val="24"/>
        </w:rPr>
        <w:t>N 7</w:t>
      </w:r>
      <w:r w:rsidRPr="00B57163">
        <w:rPr>
          <w:rFonts w:ascii="Times New Roman" w:hAnsi="Times New Roman" w:cs="Times New Roman"/>
          <w:sz w:val="24"/>
          <w:szCs w:val="24"/>
        </w:rPr>
        <w:t xml:space="preserve">5н Администрация сельского поселения </w:t>
      </w:r>
      <w:r w:rsidR="0064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7E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64197E">
        <w:rPr>
          <w:rFonts w:ascii="Times New Roman" w:hAnsi="Times New Roman" w:cs="Times New Roman"/>
          <w:sz w:val="24"/>
          <w:szCs w:val="24"/>
        </w:rPr>
        <w:t xml:space="preserve"> </w:t>
      </w:r>
      <w:r w:rsidRPr="00B5716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B57163">
        <w:rPr>
          <w:rFonts w:ascii="Times New Roman" w:hAnsi="Times New Roman" w:cs="Times New Roman"/>
          <w:sz w:val="24"/>
          <w:szCs w:val="24"/>
        </w:rPr>
        <w:t>Гафурийскиий</w:t>
      </w:r>
      <w:proofErr w:type="spellEnd"/>
      <w:r w:rsidRPr="00B57163">
        <w:rPr>
          <w:rFonts w:ascii="Times New Roman" w:hAnsi="Times New Roman" w:cs="Times New Roman"/>
          <w:sz w:val="24"/>
          <w:szCs w:val="24"/>
        </w:rPr>
        <w:t xml:space="preserve"> район РБ постановляет</w:t>
      </w:r>
      <w:proofErr w:type="gramStart"/>
      <w:r w:rsidRPr="00B57163">
        <w:rPr>
          <w:rFonts w:ascii="Times New Roman" w:hAnsi="Times New Roman" w:cs="Times New Roman"/>
          <w:sz w:val="24"/>
          <w:szCs w:val="24"/>
        </w:rPr>
        <w:t xml:space="preserve"> </w:t>
      </w:r>
      <w:r w:rsidR="00EE704D" w:rsidRPr="00B5716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E704D" w:rsidRPr="00B57163" w:rsidRDefault="00C35C20" w:rsidP="00B36A5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163">
        <w:rPr>
          <w:rFonts w:ascii="Times New Roman" w:hAnsi="Times New Roman" w:cs="Times New Roman"/>
          <w:sz w:val="24"/>
          <w:szCs w:val="24"/>
        </w:rPr>
        <w:t xml:space="preserve"> 1</w:t>
      </w:r>
      <w:r w:rsidR="00EE704D" w:rsidRPr="00B57163">
        <w:rPr>
          <w:rFonts w:ascii="Times New Roman" w:hAnsi="Times New Roman" w:cs="Times New Roman"/>
          <w:sz w:val="24"/>
          <w:szCs w:val="24"/>
        </w:rPr>
        <w:t xml:space="preserve">.Внести </w:t>
      </w:r>
      <w:r w:rsidR="003E4D97" w:rsidRPr="00B5716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EE704D" w:rsidRPr="00B57163">
        <w:rPr>
          <w:rFonts w:ascii="Times New Roman" w:hAnsi="Times New Roman" w:cs="Times New Roman"/>
          <w:sz w:val="24"/>
          <w:szCs w:val="24"/>
        </w:rPr>
        <w:t xml:space="preserve">в </w:t>
      </w:r>
      <w:r w:rsidR="00EE704D" w:rsidRPr="00B57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A57" w:rsidRPr="00B36A57">
        <w:rPr>
          <w:rFonts w:ascii="Times New Roman" w:hAnsi="Times New Roman" w:cs="Times New Roman"/>
          <w:bCs/>
          <w:sz w:val="24"/>
          <w:szCs w:val="24"/>
        </w:rPr>
        <w:t xml:space="preserve">Постановление № </w:t>
      </w:r>
      <w:r w:rsidR="0064197E">
        <w:rPr>
          <w:rFonts w:ascii="Times New Roman" w:hAnsi="Times New Roman" w:cs="Times New Roman"/>
          <w:bCs/>
          <w:sz w:val="24"/>
          <w:szCs w:val="24"/>
        </w:rPr>
        <w:t>132</w:t>
      </w:r>
      <w:r w:rsidR="00B36A57" w:rsidRPr="00B36A57">
        <w:rPr>
          <w:rFonts w:ascii="Times New Roman" w:hAnsi="Times New Roman" w:cs="Times New Roman"/>
          <w:bCs/>
          <w:sz w:val="24"/>
          <w:szCs w:val="24"/>
        </w:rPr>
        <w:t xml:space="preserve"> от 13 декабря 2019 года «Об утверждении </w:t>
      </w:r>
      <w:proofErr w:type="gramStart"/>
      <w:r w:rsidR="00B36A57" w:rsidRPr="00B36A57">
        <w:rPr>
          <w:rFonts w:ascii="Times New Roman" w:hAnsi="Times New Roman" w:cs="Times New Roman"/>
          <w:bCs/>
          <w:sz w:val="24"/>
          <w:szCs w:val="24"/>
        </w:rPr>
        <w:t>Порядка администрирования</w:t>
      </w:r>
      <w:r w:rsidR="00B36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A57" w:rsidRPr="00B36A57">
        <w:rPr>
          <w:rFonts w:ascii="Times New Roman" w:hAnsi="Times New Roman" w:cs="Times New Roman"/>
          <w:bCs/>
          <w:sz w:val="24"/>
          <w:szCs w:val="24"/>
        </w:rPr>
        <w:t>доходов бюджета Сельского поселения</w:t>
      </w:r>
      <w:proofErr w:type="gramEnd"/>
      <w:r w:rsidR="00B36A57" w:rsidRPr="00B36A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197E">
        <w:rPr>
          <w:rFonts w:ascii="Times New Roman" w:hAnsi="Times New Roman" w:cs="Times New Roman"/>
          <w:bCs/>
          <w:sz w:val="24"/>
          <w:szCs w:val="24"/>
        </w:rPr>
        <w:t>Ковардинский</w:t>
      </w:r>
      <w:proofErr w:type="spellEnd"/>
      <w:r w:rsidR="0064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A57" w:rsidRPr="00B36A57">
        <w:rPr>
          <w:rFonts w:ascii="Times New Roman" w:hAnsi="Times New Roman" w:cs="Times New Roman"/>
          <w:bCs/>
          <w:sz w:val="24"/>
          <w:szCs w:val="24"/>
        </w:rPr>
        <w:t xml:space="preserve"> сельсовет  муниципального района </w:t>
      </w:r>
      <w:proofErr w:type="spellStart"/>
      <w:r w:rsidR="00B36A57" w:rsidRPr="00B36A57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="00B36A57" w:rsidRPr="00B36A5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64197E">
        <w:rPr>
          <w:rFonts w:ascii="Times New Roman" w:hAnsi="Times New Roman" w:cs="Times New Roman"/>
          <w:bCs/>
          <w:sz w:val="24"/>
          <w:szCs w:val="24"/>
        </w:rPr>
        <w:t>Ковардинский</w:t>
      </w:r>
      <w:proofErr w:type="spellEnd"/>
      <w:r w:rsidR="00B36A57" w:rsidRPr="00B36A57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B36A57" w:rsidRPr="00B36A57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="00B36A57" w:rsidRPr="00B36A5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Башкортостан»</w:t>
      </w:r>
      <w:r w:rsidR="00D75BCE" w:rsidRPr="00B57163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3"/>
      </w:tblGrid>
      <w:tr w:rsidR="00F519C3" w:rsidRPr="00B57163" w:rsidTr="00D75BCE">
        <w:tc>
          <w:tcPr>
            <w:tcW w:w="1101" w:type="dxa"/>
          </w:tcPr>
          <w:p w:rsidR="00F519C3" w:rsidRPr="00F519C3" w:rsidRDefault="00F519C3" w:rsidP="00B0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3" w:rsidRPr="00F519C3" w:rsidRDefault="00F519C3" w:rsidP="00B0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C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60" w:type="dxa"/>
          </w:tcPr>
          <w:p w:rsidR="00F519C3" w:rsidRPr="00F519C3" w:rsidRDefault="00F519C3" w:rsidP="00B0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3" w:rsidRPr="00F519C3" w:rsidRDefault="00F519C3" w:rsidP="00B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C3"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213" w:type="dxa"/>
          </w:tcPr>
          <w:p w:rsidR="00F519C3" w:rsidRPr="00F519C3" w:rsidRDefault="00F519C3" w:rsidP="00B0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C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519C3" w:rsidRPr="00B57163" w:rsidTr="00D75BCE">
        <w:tc>
          <w:tcPr>
            <w:tcW w:w="1101" w:type="dxa"/>
          </w:tcPr>
          <w:p w:rsidR="00F519C3" w:rsidRPr="00F519C3" w:rsidRDefault="00F519C3" w:rsidP="00B0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3" w:rsidRPr="00F519C3" w:rsidRDefault="00F519C3" w:rsidP="00B0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3" w:rsidRPr="00F519C3" w:rsidRDefault="00F519C3" w:rsidP="00B0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C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60" w:type="dxa"/>
          </w:tcPr>
          <w:p w:rsidR="00F519C3" w:rsidRPr="00F519C3" w:rsidRDefault="00F519C3" w:rsidP="00B0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3" w:rsidRPr="00F519C3" w:rsidRDefault="00F519C3" w:rsidP="00B0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3" w:rsidRPr="00F519C3" w:rsidRDefault="00F519C3" w:rsidP="00B0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C3">
              <w:rPr>
                <w:rFonts w:ascii="Times New Roman" w:hAnsi="Times New Roman" w:cs="Times New Roman"/>
                <w:sz w:val="24"/>
                <w:szCs w:val="24"/>
              </w:rPr>
              <w:t xml:space="preserve"> 1 17 16000 10 0000 180</w:t>
            </w:r>
          </w:p>
        </w:tc>
        <w:tc>
          <w:tcPr>
            <w:tcW w:w="5213" w:type="dxa"/>
          </w:tcPr>
          <w:p w:rsidR="00F519C3" w:rsidRPr="00F519C3" w:rsidRDefault="00F519C3" w:rsidP="00B060F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19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785747" w:rsidRPr="00B57163" w:rsidRDefault="00785747" w:rsidP="00EE7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4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 в силу  с </w:t>
      </w:r>
      <w:r w:rsidR="00F519C3">
        <w:rPr>
          <w:rFonts w:ascii="Times New Roman" w:hAnsi="Times New Roman" w:cs="Times New Roman"/>
          <w:sz w:val="24"/>
          <w:szCs w:val="24"/>
        </w:rPr>
        <w:t>14.03.2022</w:t>
      </w:r>
      <w:r w:rsidRPr="007857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7163" w:rsidRDefault="00785747" w:rsidP="00C26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5C20" w:rsidRPr="00B57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C20" w:rsidRPr="00B571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5C20" w:rsidRPr="00B571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5C20" w:rsidRDefault="00C35C20" w:rsidP="00CC2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163">
        <w:rPr>
          <w:rFonts w:ascii="Times New Roman" w:hAnsi="Times New Roman" w:cs="Times New Roman"/>
          <w:b/>
          <w:sz w:val="24"/>
          <w:szCs w:val="24"/>
        </w:rPr>
        <w:t xml:space="preserve">Глава  сельского поселения                                                          </w:t>
      </w:r>
      <w:proofErr w:type="spellStart"/>
      <w:r w:rsidR="0064197E">
        <w:rPr>
          <w:rFonts w:ascii="Times New Roman" w:hAnsi="Times New Roman" w:cs="Times New Roman"/>
          <w:b/>
          <w:sz w:val="24"/>
          <w:szCs w:val="24"/>
        </w:rPr>
        <w:t>Р.Г.Абдрахманов</w:t>
      </w:r>
      <w:proofErr w:type="spellEnd"/>
      <w:r w:rsidR="00641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97E" w:rsidRPr="0064197E" w:rsidRDefault="0064197E" w:rsidP="007D13B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4197E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sectPr w:rsidR="0064197E" w:rsidRPr="0064197E" w:rsidSect="00AD70A3">
      <w:footerReference w:type="default" r:id="rId9"/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F4" w:rsidRDefault="00723CF4" w:rsidP="008C2A1B">
      <w:r>
        <w:separator/>
      </w:r>
    </w:p>
  </w:endnote>
  <w:endnote w:type="continuationSeparator" w:id="0">
    <w:p w:rsidR="00723CF4" w:rsidRDefault="00723CF4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13B4">
      <w:rPr>
        <w:noProof/>
      </w:rPr>
      <w:t>1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F4" w:rsidRDefault="00723CF4" w:rsidP="008C2A1B">
      <w:r>
        <w:separator/>
      </w:r>
    </w:p>
  </w:footnote>
  <w:footnote w:type="continuationSeparator" w:id="0">
    <w:p w:rsidR="00723CF4" w:rsidRDefault="00723CF4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65DE"/>
    <w:rsid w:val="000676D4"/>
    <w:rsid w:val="00067CF7"/>
    <w:rsid w:val="00077A0D"/>
    <w:rsid w:val="00083AE8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5A69"/>
    <w:rsid w:val="003176A1"/>
    <w:rsid w:val="00324E42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C148A"/>
    <w:rsid w:val="003D1150"/>
    <w:rsid w:val="003D4394"/>
    <w:rsid w:val="003D55A8"/>
    <w:rsid w:val="003D662D"/>
    <w:rsid w:val="003D73FD"/>
    <w:rsid w:val="003D7DA1"/>
    <w:rsid w:val="003E39E8"/>
    <w:rsid w:val="003E4D97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16D39"/>
    <w:rsid w:val="006205AD"/>
    <w:rsid w:val="006301F1"/>
    <w:rsid w:val="0063417C"/>
    <w:rsid w:val="00636A5C"/>
    <w:rsid w:val="0063700C"/>
    <w:rsid w:val="0064197E"/>
    <w:rsid w:val="006447D4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114D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3CF4"/>
    <w:rsid w:val="0072613D"/>
    <w:rsid w:val="00744DCF"/>
    <w:rsid w:val="00767677"/>
    <w:rsid w:val="0077317A"/>
    <w:rsid w:val="00785747"/>
    <w:rsid w:val="007872F7"/>
    <w:rsid w:val="007B432F"/>
    <w:rsid w:val="007C1BAB"/>
    <w:rsid w:val="007D13B4"/>
    <w:rsid w:val="007D27FB"/>
    <w:rsid w:val="007D4792"/>
    <w:rsid w:val="007E6A43"/>
    <w:rsid w:val="00827C25"/>
    <w:rsid w:val="00832245"/>
    <w:rsid w:val="00832C2E"/>
    <w:rsid w:val="00834FEC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248A"/>
    <w:rsid w:val="00B02754"/>
    <w:rsid w:val="00B128E0"/>
    <w:rsid w:val="00B33BDE"/>
    <w:rsid w:val="00B3449F"/>
    <w:rsid w:val="00B36A57"/>
    <w:rsid w:val="00B43A66"/>
    <w:rsid w:val="00B47D6D"/>
    <w:rsid w:val="00B52E34"/>
    <w:rsid w:val="00B566D0"/>
    <w:rsid w:val="00B57163"/>
    <w:rsid w:val="00B65487"/>
    <w:rsid w:val="00B6687D"/>
    <w:rsid w:val="00B75C7D"/>
    <w:rsid w:val="00B871C1"/>
    <w:rsid w:val="00BA7659"/>
    <w:rsid w:val="00BB2D59"/>
    <w:rsid w:val="00BB3497"/>
    <w:rsid w:val="00BC1319"/>
    <w:rsid w:val="00BC347B"/>
    <w:rsid w:val="00BF5047"/>
    <w:rsid w:val="00C03083"/>
    <w:rsid w:val="00C11B27"/>
    <w:rsid w:val="00C1532E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940A0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42C1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32E9"/>
    <w:rsid w:val="00EC517B"/>
    <w:rsid w:val="00EE20A4"/>
    <w:rsid w:val="00EE2EA8"/>
    <w:rsid w:val="00EE704D"/>
    <w:rsid w:val="00EF0473"/>
    <w:rsid w:val="00F04FDC"/>
    <w:rsid w:val="00F37E72"/>
    <w:rsid w:val="00F41A9F"/>
    <w:rsid w:val="00F519C3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User</cp:lastModifiedBy>
  <cp:revision>5</cp:revision>
  <cp:lastPrinted>2022-03-15T05:38:00Z</cp:lastPrinted>
  <dcterms:created xsi:type="dcterms:W3CDTF">2022-03-15T05:39:00Z</dcterms:created>
  <dcterms:modified xsi:type="dcterms:W3CDTF">2022-04-18T07:52:00Z</dcterms:modified>
</cp:coreProperties>
</file>